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99F" w:rsidRDefault="0088799F" w:rsidP="0088799F">
      <w:pPr>
        <w:jc w:val="center"/>
        <w:rPr>
          <w:b/>
          <w:sz w:val="28"/>
          <w:szCs w:val="28"/>
        </w:rPr>
      </w:pPr>
      <w:r w:rsidRPr="00F8205E">
        <w:rPr>
          <w:b/>
          <w:sz w:val="28"/>
          <w:szCs w:val="28"/>
        </w:rPr>
        <w:t>Информация</w:t>
      </w:r>
    </w:p>
    <w:p w:rsidR="0088799F" w:rsidRPr="00F8205E" w:rsidRDefault="0088799F" w:rsidP="0088799F">
      <w:pPr>
        <w:jc w:val="center"/>
        <w:rPr>
          <w:b/>
          <w:sz w:val="28"/>
          <w:szCs w:val="28"/>
        </w:rPr>
      </w:pPr>
      <w:r w:rsidRPr="00F8205E">
        <w:rPr>
          <w:b/>
          <w:sz w:val="28"/>
          <w:szCs w:val="28"/>
        </w:rPr>
        <w:t>о состоянии условий и охраны труда в МО «</w:t>
      </w:r>
      <w:proofErr w:type="spellStart"/>
      <w:r w:rsidRPr="00F8205E">
        <w:rPr>
          <w:b/>
          <w:sz w:val="28"/>
          <w:szCs w:val="28"/>
        </w:rPr>
        <w:t>Кош-Агачский</w:t>
      </w:r>
      <w:proofErr w:type="spellEnd"/>
      <w:r w:rsidRPr="00F8205E">
        <w:rPr>
          <w:b/>
          <w:sz w:val="28"/>
          <w:szCs w:val="28"/>
        </w:rPr>
        <w:t xml:space="preserve"> район»</w:t>
      </w:r>
      <w:r w:rsidR="00E31A6B">
        <w:rPr>
          <w:b/>
          <w:sz w:val="28"/>
          <w:szCs w:val="28"/>
        </w:rPr>
        <w:t xml:space="preserve"> за 9 месяцев</w:t>
      </w:r>
      <w:r>
        <w:rPr>
          <w:b/>
          <w:sz w:val="28"/>
          <w:szCs w:val="28"/>
        </w:rPr>
        <w:t xml:space="preserve"> 2025 года</w:t>
      </w:r>
    </w:p>
    <w:p w:rsidR="0088799F" w:rsidRDefault="0088799F" w:rsidP="0088799F"/>
    <w:p w:rsidR="0088799F" w:rsidRPr="00F8205E" w:rsidRDefault="0088799F" w:rsidP="0088799F">
      <w:pPr>
        <w:numPr>
          <w:ilvl w:val="0"/>
          <w:numId w:val="1"/>
        </w:numPr>
        <w:tabs>
          <w:tab w:val="clear" w:pos="1065"/>
          <w:tab w:val="num" w:pos="0"/>
        </w:tabs>
        <w:ind w:left="0" w:firstLine="705"/>
        <w:jc w:val="both"/>
        <w:rPr>
          <w:sz w:val="28"/>
          <w:szCs w:val="28"/>
        </w:rPr>
      </w:pPr>
      <w:r w:rsidRPr="00F8205E">
        <w:rPr>
          <w:sz w:val="28"/>
          <w:szCs w:val="28"/>
        </w:rPr>
        <w:t>Общая численность работающих на предпр</w:t>
      </w:r>
      <w:r>
        <w:rPr>
          <w:sz w:val="28"/>
          <w:szCs w:val="28"/>
        </w:rPr>
        <w:t>иятиях района по состоянию на 01</w:t>
      </w:r>
      <w:r w:rsidRPr="00F8205E">
        <w:rPr>
          <w:sz w:val="28"/>
          <w:szCs w:val="28"/>
        </w:rPr>
        <w:t>.</w:t>
      </w:r>
      <w:r w:rsidR="00E31A6B">
        <w:rPr>
          <w:sz w:val="28"/>
          <w:szCs w:val="28"/>
        </w:rPr>
        <w:t>10</w:t>
      </w:r>
      <w:r>
        <w:rPr>
          <w:sz w:val="28"/>
          <w:szCs w:val="28"/>
        </w:rPr>
        <w:t>.2025</w:t>
      </w:r>
      <w:r w:rsidRPr="00F8205E">
        <w:rPr>
          <w:sz w:val="28"/>
          <w:szCs w:val="28"/>
        </w:rPr>
        <w:t xml:space="preserve"> года составляет </w:t>
      </w:r>
      <w:r w:rsidR="00E31A6B">
        <w:rPr>
          <w:sz w:val="28"/>
          <w:szCs w:val="28"/>
        </w:rPr>
        <w:t>2667</w:t>
      </w:r>
      <w:r w:rsidRPr="00F8205E">
        <w:rPr>
          <w:sz w:val="28"/>
          <w:szCs w:val="28"/>
        </w:rPr>
        <w:t xml:space="preserve"> человек.</w:t>
      </w:r>
      <w:r>
        <w:rPr>
          <w:sz w:val="28"/>
          <w:szCs w:val="28"/>
        </w:rPr>
        <w:t xml:space="preserve"> Общее количество рабочих мест в организациях составляет 2767.</w:t>
      </w:r>
    </w:p>
    <w:p w:rsidR="0088799F" w:rsidRDefault="0088799F" w:rsidP="0088799F">
      <w:pPr>
        <w:numPr>
          <w:ilvl w:val="0"/>
          <w:numId w:val="1"/>
        </w:numPr>
        <w:tabs>
          <w:tab w:val="clear" w:pos="1065"/>
          <w:tab w:val="num" w:pos="0"/>
        </w:tabs>
        <w:ind w:left="0" w:firstLine="705"/>
        <w:jc w:val="both"/>
        <w:rPr>
          <w:sz w:val="28"/>
          <w:szCs w:val="28"/>
        </w:rPr>
      </w:pPr>
      <w:r>
        <w:rPr>
          <w:sz w:val="28"/>
          <w:szCs w:val="28"/>
        </w:rPr>
        <w:t>Количество организаций, осуществляющих деятельность на территории муниципального образования - 360, из них крупных и средних -106. Количество организаций с численностью работающих 50 и более человек – 14.</w:t>
      </w:r>
    </w:p>
    <w:p w:rsidR="0088799F" w:rsidRDefault="0088799F" w:rsidP="0088799F">
      <w:pPr>
        <w:numPr>
          <w:ilvl w:val="0"/>
          <w:numId w:val="1"/>
        </w:numPr>
        <w:tabs>
          <w:tab w:val="clear" w:pos="1065"/>
          <w:tab w:val="num" w:pos="0"/>
        </w:tabs>
        <w:ind w:left="0" w:firstLine="705"/>
        <w:jc w:val="both"/>
        <w:rPr>
          <w:sz w:val="28"/>
          <w:szCs w:val="28"/>
        </w:rPr>
      </w:pPr>
      <w:r>
        <w:rPr>
          <w:sz w:val="28"/>
          <w:szCs w:val="28"/>
        </w:rPr>
        <w:t xml:space="preserve">Общее количество штатных специалистов по охране труда в организациях, численность  работников которых составляет 50 и более человек – 14. По району численность специалистов по охране труда составляет 18,5 человек. </w:t>
      </w:r>
    </w:p>
    <w:p w:rsidR="0088799F" w:rsidRDefault="0088799F" w:rsidP="0088799F">
      <w:pPr>
        <w:numPr>
          <w:ilvl w:val="0"/>
          <w:numId w:val="1"/>
        </w:numPr>
        <w:tabs>
          <w:tab w:val="clear" w:pos="1065"/>
          <w:tab w:val="num" w:pos="0"/>
        </w:tabs>
        <w:ind w:left="0" w:firstLine="705"/>
        <w:jc w:val="both"/>
        <w:rPr>
          <w:sz w:val="28"/>
          <w:szCs w:val="28"/>
        </w:rPr>
      </w:pPr>
      <w:r>
        <w:rPr>
          <w:sz w:val="28"/>
          <w:szCs w:val="28"/>
        </w:rPr>
        <w:t>Общее количество комиссий по охране труда в организациях муниципального образования составляет 48, в том числе реально действующих – 30. Комиссии по охране труда действительно работают во всех образовательных учреждениях, МКОУ ДС «Эдельвейс», МАУ «Комбинат питания»,  где имеются планы работы комиссий, протоколы.</w:t>
      </w:r>
    </w:p>
    <w:p w:rsidR="0088799F" w:rsidRDefault="0088799F" w:rsidP="0088799F">
      <w:pPr>
        <w:numPr>
          <w:ilvl w:val="0"/>
          <w:numId w:val="1"/>
        </w:numPr>
        <w:tabs>
          <w:tab w:val="clear" w:pos="1065"/>
          <w:tab w:val="num" w:pos="0"/>
        </w:tabs>
        <w:ind w:left="0" w:firstLine="705"/>
        <w:jc w:val="both"/>
        <w:rPr>
          <w:sz w:val="28"/>
          <w:szCs w:val="28"/>
        </w:rPr>
      </w:pPr>
      <w:r>
        <w:rPr>
          <w:sz w:val="28"/>
          <w:szCs w:val="28"/>
        </w:rPr>
        <w:t>Общее количество комиссий по обучению и проверке знаний по охране труда в организациях муниципального образования, прошедших уведомительную ре</w:t>
      </w:r>
      <w:r w:rsidR="003C7E30">
        <w:rPr>
          <w:sz w:val="28"/>
          <w:szCs w:val="28"/>
        </w:rPr>
        <w:t>гистрацию в Минтруде России – 16</w:t>
      </w:r>
      <w:r>
        <w:rPr>
          <w:sz w:val="28"/>
          <w:szCs w:val="28"/>
        </w:rPr>
        <w:t>. Из них в образовании -12, сельское хозяйство -1 (СППК Р-242), ЖКХ -</w:t>
      </w:r>
      <w:r w:rsidR="00A33D03">
        <w:rPr>
          <w:sz w:val="28"/>
          <w:szCs w:val="28"/>
        </w:rPr>
        <w:t>1, культура -1 (ДШИ), прочие – 1</w:t>
      </w:r>
      <w:r>
        <w:rPr>
          <w:sz w:val="28"/>
          <w:szCs w:val="28"/>
        </w:rPr>
        <w:t xml:space="preserve"> (МАУ «Комбинат питания»),  в том числе реально действующих – 15. Комиссии хорошо себя зарекомендовали в образовательных   учреждениях </w:t>
      </w:r>
    </w:p>
    <w:p w:rsidR="00A052C1" w:rsidRDefault="00A052C1" w:rsidP="0088799F">
      <w:pPr>
        <w:pStyle w:val="a4"/>
        <w:numPr>
          <w:ilvl w:val="0"/>
          <w:numId w:val="6"/>
        </w:numPr>
        <w:ind w:left="0" w:firstLine="705"/>
        <w:jc w:val="both"/>
        <w:rPr>
          <w:sz w:val="28"/>
          <w:szCs w:val="28"/>
        </w:rPr>
      </w:pPr>
      <w:proofErr w:type="gramStart"/>
      <w:r>
        <w:rPr>
          <w:sz w:val="28"/>
          <w:szCs w:val="28"/>
        </w:rPr>
        <w:t>Зарегистрированы</w:t>
      </w:r>
      <w:proofErr w:type="gramEnd"/>
      <w:r>
        <w:rPr>
          <w:sz w:val="28"/>
          <w:szCs w:val="28"/>
        </w:rPr>
        <w:t xml:space="preserve"> в районе 2 несчастных случая на производстве.</w:t>
      </w:r>
    </w:p>
    <w:p w:rsidR="00A56B7A" w:rsidRDefault="00A052C1" w:rsidP="00A052C1">
      <w:pPr>
        <w:pStyle w:val="a4"/>
        <w:ind w:left="0"/>
        <w:jc w:val="both"/>
        <w:rPr>
          <w:sz w:val="28"/>
          <w:szCs w:val="28"/>
        </w:rPr>
      </w:pPr>
      <w:r>
        <w:rPr>
          <w:sz w:val="28"/>
          <w:szCs w:val="28"/>
        </w:rPr>
        <w:t xml:space="preserve">        </w:t>
      </w:r>
      <w:r w:rsidR="00A56B7A">
        <w:rPr>
          <w:sz w:val="28"/>
          <w:szCs w:val="28"/>
        </w:rPr>
        <w:t xml:space="preserve"> </w:t>
      </w:r>
      <w:proofErr w:type="gramStart"/>
      <w:r w:rsidR="00A56B7A">
        <w:rPr>
          <w:sz w:val="28"/>
          <w:szCs w:val="28"/>
        </w:rPr>
        <w:t>Первый</w:t>
      </w:r>
      <w:r w:rsidR="0088799F" w:rsidRPr="00357024">
        <w:rPr>
          <w:sz w:val="28"/>
          <w:szCs w:val="28"/>
        </w:rPr>
        <w:t xml:space="preserve"> несчастный случай на производстве со смертельным исходом в ООО «</w:t>
      </w:r>
      <w:proofErr w:type="spellStart"/>
      <w:r w:rsidR="0088799F" w:rsidRPr="00357024">
        <w:rPr>
          <w:sz w:val="28"/>
          <w:szCs w:val="28"/>
        </w:rPr>
        <w:t>Кош-Агачское</w:t>
      </w:r>
      <w:proofErr w:type="spellEnd"/>
      <w:r w:rsidR="0088799F" w:rsidRPr="00357024">
        <w:rPr>
          <w:sz w:val="28"/>
          <w:szCs w:val="28"/>
        </w:rPr>
        <w:t xml:space="preserve"> ДРСУ» водителем автомо</w:t>
      </w:r>
      <w:r>
        <w:rPr>
          <w:sz w:val="28"/>
          <w:szCs w:val="28"/>
        </w:rPr>
        <w:t>биля МАЗ.</w:t>
      </w:r>
      <w:r w:rsidR="0088799F" w:rsidRPr="00357024">
        <w:rPr>
          <w:sz w:val="28"/>
          <w:szCs w:val="28"/>
        </w:rPr>
        <w:t xml:space="preserve"> </w:t>
      </w:r>
      <w:r>
        <w:rPr>
          <w:sz w:val="28"/>
          <w:szCs w:val="28"/>
        </w:rPr>
        <w:t xml:space="preserve">27.06.2025 года в вечернее время на автомобиле марки МАЗ 5551020 двигаясь на 111 км автодороги Кош-Агач – Беляши, водитель </w:t>
      </w:r>
      <w:proofErr w:type="spellStart"/>
      <w:r>
        <w:rPr>
          <w:sz w:val="28"/>
          <w:szCs w:val="28"/>
        </w:rPr>
        <w:t>Оргунов</w:t>
      </w:r>
      <w:proofErr w:type="spellEnd"/>
      <w:r>
        <w:rPr>
          <w:sz w:val="28"/>
          <w:szCs w:val="28"/>
        </w:rPr>
        <w:t xml:space="preserve"> В.</w:t>
      </w:r>
      <w:r w:rsidR="00A56B7A">
        <w:rPr>
          <w:sz w:val="28"/>
          <w:szCs w:val="28"/>
        </w:rPr>
        <w:t>М. не выбрал безопасную скорость движения, не справился с управлением транспортного средства, в результате чего допустил съезд с проезжей части в левый кювет по ходу</w:t>
      </w:r>
      <w:proofErr w:type="gramEnd"/>
      <w:r w:rsidR="00A56B7A">
        <w:rPr>
          <w:sz w:val="28"/>
          <w:szCs w:val="28"/>
        </w:rPr>
        <w:t xml:space="preserve"> движения автомобиля с последующим опрокидыванием транспортного средства. В результате ДТП водитель автомобиля погиб на месте.</w:t>
      </w:r>
      <w:r w:rsidR="001E326A">
        <w:rPr>
          <w:sz w:val="28"/>
          <w:szCs w:val="28"/>
        </w:rPr>
        <w:t xml:space="preserve"> </w:t>
      </w:r>
    </w:p>
    <w:p w:rsidR="0088799F" w:rsidRDefault="00A56B7A" w:rsidP="00A052C1">
      <w:pPr>
        <w:pStyle w:val="a4"/>
        <w:ind w:left="0"/>
        <w:jc w:val="both"/>
        <w:rPr>
          <w:sz w:val="28"/>
          <w:szCs w:val="28"/>
        </w:rPr>
      </w:pPr>
      <w:r>
        <w:rPr>
          <w:sz w:val="28"/>
          <w:szCs w:val="28"/>
        </w:rPr>
        <w:t xml:space="preserve">         Второй случай с тяжелым исходом произошел в</w:t>
      </w:r>
      <w:r w:rsidR="00370FE6">
        <w:rPr>
          <w:sz w:val="28"/>
          <w:szCs w:val="28"/>
        </w:rPr>
        <w:t xml:space="preserve"> МАУ «Комбинат питания» поваром. </w:t>
      </w:r>
      <w:proofErr w:type="gramStart"/>
      <w:r w:rsidR="00370FE6">
        <w:rPr>
          <w:sz w:val="28"/>
          <w:szCs w:val="28"/>
        </w:rPr>
        <w:t>Н</w:t>
      </w:r>
      <w:r w:rsidR="0001374E">
        <w:rPr>
          <w:sz w:val="28"/>
          <w:szCs w:val="28"/>
        </w:rPr>
        <w:t xml:space="preserve">аходясь на рабочем месте в помещении пищеблока во время уборки в целях вытереть пыль со шкафа повар </w:t>
      </w:r>
      <w:proofErr w:type="spellStart"/>
      <w:r w:rsidR="0001374E">
        <w:rPr>
          <w:sz w:val="28"/>
          <w:szCs w:val="28"/>
        </w:rPr>
        <w:t>Таранова</w:t>
      </w:r>
      <w:proofErr w:type="spellEnd"/>
      <w:r w:rsidR="0001374E">
        <w:rPr>
          <w:sz w:val="28"/>
          <w:szCs w:val="28"/>
        </w:rPr>
        <w:t xml:space="preserve"> Т.Б. при спускании с разделочного шкафа хотела</w:t>
      </w:r>
      <w:proofErr w:type="gramEnd"/>
      <w:r w:rsidR="0001374E">
        <w:rPr>
          <w:sz w:val="28"/>
          <w:szCs w:val="28"/>
        </w:rPr>
        <w:t xml:space="preserve"> встать на учебный стул, при этом стул перевернулся и она упала на кафельный пол. При падении она получила перелом нижних концов локтевой и лучевой кисти закрытый.</w:t>
      </w:r>
      <w:r w:rsidR="00370FE6">
        <w:rPr>
          <w:sz w:val="28"/>
          <w:szCs w:val="28"/>
        </w:rPr>
        <w:t xml:space="preserve"> С 19.07.2025г. и по сей день находиться на </w:t>
      </w:r>
      <w:proofErr w:type="gramStart"/>
      <w:r w:rsidR="00370FE6">
        <w:rPr>
          <w:sz w:val="28"/>
          <w:szCs w:val="28"/>
        </w:rPr>
        <w:t>больничном</w:t>
      </w:r>
      <w:proofErr w:type="gramEnd"/>
      <w:r w:rsidR="00370FE6">
        <w:rPr>
          <w:sz w:val="28"/>
          <w:szCs w:val="28"/>
        </w:rPr>
        <w:t xml:space="preserve"> (64 дня), материальные последствия на сегодняшний день составляет 46450,41 рублей.</w:t>
      </w:r>
      <w:r w:rsidR="0001374E">
        <w:rPr>
          <w:sz w:val="28"/>
          <w:szCs w:val="28"/>
        </w:rPr>
        <w:t xml:space="preserve"> </w:t>
      </w:r>
    </w:p>
    <w:p w:rsidR="00370FE6" w:rsidRPr="00357024" w:rsidRDefault="00370FE6" w:rsidP="00A052C1">
      <w:pPr>
        <w:pStyle w:val="a4"/>
        <w:ind w:left="0"/>
        <w:jc w:val="both"/>
        <w:rPr>
          <w:sz w:val="28"/>
          <w:szCs w:val="28"/>
        </w:rPr>
      </w:pPr>
      <w:r>
        <w:rPr>
          <w:sz w:val="28"/>
          <w:szCs w:val="28"/>
        </w:rPr>
        <w:lastRenderedPageBreak/>
        <w:tab/>
        <w:t>Мероприятия по устранению причин несчастного случая: пересмотреть карту профессионального риска повара, провели внеплановый инструктаж с работниками организации по охране труда</w:t>
      </w:r>
      <w:r w:rsidR="00541E2C">
        <w:rPr>
          <w:sz w:val="28"/>
          <w:szCs w:val="28"/>
        </w:rPr>
        <w:t>.</w:t>
      </w:r>
    </w:p>
    <w:p w:rsidR="0088799F" w:rsidRPr="00E26B41" w:rsidRDefault="0088799F" w:rsidP="0088799F">
      <w:pPr>
        <w:numPr>
          <w:ilvl w:val="0"/>
          <w:numId w:val="6"/>
        </w:numPr>
        <w:tabs>
          <w:tab w:val="num" w:pos="0"/>
        </w:tabs>
        <w:ind w:left="0" w:firstLine="705"/>
        <w:jc w:val="both"/>
        <w:rPr>
          <w:sz w:val="28"/>
          <w:szCs w:val="28"/>
        </w:rPr>
      </w:pPr>
      <w:r w:rsidRPr="00E26B41">
        <w:rPr>
          <w:sz w:val="28"/>
          <w:szCs w:val="28"/>
        </w:rPr>
        <w:t xml:space="preserve">Общее количество руководителей и специалистов по охране труда организаций района, прошедших обучение и проверку знаний по охране труда </w:t>
      </w:r>
      <w:r>
        <w:rPr>
          <w:sz w:val="28"/>
          <w:szCs w:val="28"/>
        </w:rPr>
        <w:t xml:space="preserve">за отчетный период составил – 157. Из них </w:t>
      </w:r>
      <w:r w:rsidRPr="00E26B41">
        <w:rPr>
          <w:sz w:val="28"/>
          <w:szCs w:val="28"/>
        </w:rPr>
        <w:t xml:space="preserve"> руководителей</w:t>
      </w:r>
      <w:r>
        <w:rPr>
          <w:sz w:val="28"/>
          <w:szCs w:val="28"/>
        </w:rPr>
        <w:t xml:space="preserve"> - 20</w:t>
      </w:r>
      <w:r w:rsidRPr="00E26B41">
        <w:rPr>
          <w:sz w:val="28"/>
          <w:szCs w:val="28"/>
        </w:rPr>
        <w:t>, 8</w:t>
      </w:r>
      <w:r>
        <w:rPr>
          <w:sz w:val="28"/>
          <w:szCs w:val="28"/>
        </w:rPr>
        <w:t>1</w:t>
      </w:r>
      <w:r w:rsidRPr="00E26B41">
        <w:rPr>
          <w:sz w:val="28"/>
          <w:szCs w:val="28"/>
        </w:rPr>
        <w:t xml:space="preserve"> специалистов</w:t>
      </w:r>
      <w:r>
        <w:rPr>
          <w:sz w:val="28"/>
          <w:szCs w:val="28"/>
        </w:rPr>
        <w:t xml:space="preserve"> (ответственных) по охране труда, 30</w:t>
      </w:r>
      <w:r w:rsidRPr="00E26B41">
        <w:rPr>
          <w:sz w:val="28"/>
          <w:szCs w:val="28"/>
        </w:rPr>
        <w:t xml:space="preserve"> чл</w:t>
      </w:r>
      <w:r>
        <w:rPr>
          <w:sz w:val="28"/>
          <w:szCs w:val="28"/>
        </w:rPr>
        <w:t>енов комиссий по охране труда, 16 уполномоченных по охране труда, рабочих профессий – 10.</w:t>
      </w:r>
    </w:p>
    <w:p w:rsidR="0088799F" w:rsidRDefault="0088799F" w:rsidP="0088799F">
      <w:pPr>
        <w:ind w:firstLine="705"/>
        <w:jc w:val="both"/>
        <w:rPr>
          <w:sz w:val="28"/>
          <w:szCs w:val="28"/>
        </w:rPr>
      </w:pPr>
      <w:r>
        <w:rPr>
          <w:sz w:val="28"/>
          <w:szCs w:val="28"/>
        </w:rPr>
        <w:t xml:space="preserve">За последние три года </w:t>
      </w:r>
      <w:proofErr w:type="gramStart"/>
      <w:r>
        <w:rPr>
          <w:sz w:val="28"/>
          <w:szCs w:val="28"/>
        </w:rPr>
        <w:t>обучение по охране</w:t>
      </w:r>
      <w:proofErr w:type="gramEnd"/>
      <w:r>
        <w:rPr>
          <w:sz w:val="28"/>
          <w:szCs w:val="28"/>
        </w:rPr>
        <w:t xml:space="preserve"> труда прошли 105 руководителей, периодичность прохождения по срокам соблюдается. Обучение не проходил директор МУП </w:t>
      </w:r>
      <w:proofErr w:type="spellStart"/>
      <w:r>
        <w:rPr>
          <w:sz w:val="28"/>
          <w:szCs w:val="28"/>
        </w:rPr>
        <w:t>Джазаторская</w:t>
      </w:r>
      <w:proofErr w:type="spellEnd"/>
      <w:r>
        <w:rPr>
          <w:sz w:val="28"/>
          <w:szCs w:val="28"/>
        </w:rPr>
        <w:t xml:space="preserve"> ГЭС.  По отраслям активно </w:t>
      </w:r>
      <w:proofErr w:type="gramStart"/>
      <w:r>
        <w:rPr>
          <w:sz w:val="28"/>
          <w:szCs w:val="28"/>
        </w:rPr>
        <w:t>обучение по охране</w:t>
      </w:r>
      <w:proofErr w:type="gramEnd"/>
      <w:r>
        <w:rPr>
          <w:sz w:val="28"/>
          <w:szCs w:val="28"/>
        </w:rPr>
        <w:t xml:space="preserve"> труда проходят работники образования, здравоохранения, управления, где охват составляет 100%.    </w:t>
      </w:r>
    </w:p>
    <w:p w:rsidR="0088799F" w:rsidRDefault="0088799F" w:rsidP="0088799F">
      <w:pPr>
        <w:ind w:firstLine="705"/>
        <w:jc w:val="both"/>
        <w:rPr>
          <w:sz w:val="28"/>
          <w:szCs w:val="28"/>
        </w:rPr>
      </w:pPr>
      <w:r>
        <w:rPr>
          <w:sz w:val="28"/>
          <w:szCs w:val="28"/>
        </w:rPr>
        <w:t xml:space="preserve">Принимаемые меры на уровне муниципального образования: ежегодно  организовывается </w:t>
      </w:r>
      <w:proofErr w:type="gramStart"/>
      <w:r>
        <w:rPr>
          <w:sz w:val="28"/>
          <w:szCs w:val="28"/>
        </w:rPr>
        <w:t>обучение по охране</w:t>
      </w:r>
      <w:proofErr w:type="gramEnd"/>
      <w:r>
        <w:rPr>
          <w:sz w:val="28"/>
          <w:szCs w:val="28"/>
        </w:rPr>
        <w:t xml:space="preserve"> труда руководителей и специ</w:t>
      </w:r>
      <w:r w:rsidR="00C35FFF">
        <w:rPr>
          <w:sz w:val="28"/>
          <w:szCs w:val="28"/>
        </w:rPr>
        <w:t>алистов дистанционно, с выездом.</w:t>
      </w:r>
      <w:r w:rsidR="000275AE" w:rsidRPr="000275AE">
        <w:rPr>
          <w:sz w:val="28"/>
          <w:szCs w:val="28"/>
        </w:rPr>
        <w:t xml:space="preserve"> </w:t>
      </w:r>
      <w:r w:rsidR="000275AE">
        <w:rPr>
          <w:sz w:val="28"/>
          <w:szCs w:val="28"/>
        </w:rPr>
        <w:t xml:space="preserve">В феврале и в мае совместно с Горно-Алтайским учебным центром была организована и проведена </w:t>
      </w:r>
      <w:proofErr w:type="gramStart"/>
      <w:r w:rsidR="000275AE">
        <w:rPr>
          <w:sz w:val="28"/>
          <w:szCs w:val="28"/>
        </w:rPr>
        <w:t>обучение по охране</w:t>
      </w:r>
      <w:proofErr w:type="gramEnd"/>
      <w:r w:rsidR="000275AE">
        <w:rPr>
          <w:sz w:val="28"/>
          <w:szCs w:val="28"/>
        </w:rPr>
        <w:t xml:space="preserve"> труда и первой помощи с руководителями, специалистами, рабочими профессиями района.</w:t>
      </w:r>
      <w:r w:rsidR="000275AE" w:rsidRPr="000275AE">
        <w:rPr>
          <w:sz w:val="28"/>
          <w:szCs w:val="28"/>
        </w:rPr>
        <w:t xml:space="preserve"> </w:t>
      </w:r>
      <w:r w:rsidR="000275AE">
        <w:rPr>
          <w:sz w:val="28"/>
          <w:szCs w:val="28"/>
        </w:rPr>
        <w:t xml:space="preserve">По охране труда прошли обучение 111 человек, по первой помощи около 200 человек. </w:t>
      </w:r>
      <w:r w:rsidR="000275AE" w:rsidRPr="00350058">
        <w:rPr>
          <w:sz w:val="28"/>
          <w:szCs w:val="28"/>
        </w:rPr>
        <w:t xml:space="preserve"> </w:t>
      </w:r>
      <w:r>
        <w:rPr>
          <w:sz w:val="28"/>
          <w:szCs w:val="28"/>
        </w:rPr>
        <w:t xml:space="preserve"> Постоянно ведется разъяснительная работа по данному направлению в семинарах, в СМИ, в </w:t>
      </w:r>
      <w:proofErr w:type="spellStart"/>
      <w:r>
        <w:rPr>
          <w:sz w:val="28"/>
          <w:szCs w:val="28"/>
        </w:rPr>
        <w:t>соцсетях</w:t>
      </w:r>
      <w:proofErr w:type="spellEnd"/>
      <w:r>
        <w:rPr>
          <w:sz w:val="28"/>
          <w:szCs w:val="28"/>
        </w:rPr>
        <w:t>.</w:t>
      </w:r>
    </w:p>
    <w:p w:rsidR="0088799F" w:rsidRDefault="0088799F" w:rsidP="0088799F">
      <w:pPr>
        <w:ind w:firstLine="705"/>
        <w:jc w:val="both"/>
        <w:rPr>
          <w:sz w:val="28"/>
          <w:szCs w:val="28"/>
        </w:rPr>
      </w:pPr>
      <w:r>
        <w:rPr>
          <w:sz w:val="28"/>
          <w:szCs w:val="28"/>
        </w:rPr>
        <w:t xml:space="preserve">В текущем году отмечается увеличение динамики </w:t>
      </w:r>
      <w:proofErr w:type="gramStart"/>
      <w:r>
        <w:rPr>
          <w:sz w:val="28"/>
          <w:szCs w:val="28"/>
        </w:rPr>
        <w:t>обучения по охране</w:t>
      </w:r>
      <w:proofErr w:type="gramEnd"/>
      <w:r>
        <w:rPr>
          <w:sz w:val="28"/>
          <w:szCs w:val="28"/>
        </w:rPr>
        <w:t xml:space="preserve"> труда руководителей и специалистов (157) к анало</w:t>
      </w:r>
      <w:r w:rsidR="00C35FFF">
        <w:rPr>
          <w:sz w:val="28"/>
          <w:szCs w:val="28"/>
        </w:rPr>
        <w:t>гичному периоду прошлого года(51</w:t>
      </w:r>
      <w:r>
        <w:rPr>
          <w:sz w:val="28"/>
          <w:szCs w:val="28"/>
        </w:rPr>
        <w:t>). Количество обученных руководителей за последние 3 года 105 человек, что составило 99,0% от общего количества руководителей, подлежащих обучению (106).</w:t>
      </w:r>
    </w:p>
    <w:p w:rsidR="0088799F" w:rsidRDefault="0088799F" w:rsidP="0088799F">
      <w:pPr>
        <w:numPr>
          <w:ilvl w:val="0"/>
          <w:numId w:val="6"/>
        </w:numPr>
        <w:ind w:left="0" w:firstLine="705"/>
        <w:jc w:val="both"/>
        <w:rPr>
          <w:sz w:val="28"/>
          <w:szCs w:val="28"/>
        </w:rPr>
      </w:pPr>
      <w:r w:rsidRPr="00B622BD">
        <w:rPr>
          <w:sz w:val="28"/>
          <w:szCs w:val="28"/>
        </w:rPr>
        <w:t xml:space="preserve">Общее количество организаций, проведших специальную оценку условий труда (АРМ) с нарастающим итогом составляет </w:t>
      </w:r>
      <w:r>
        <w:rPr>
          <w:sz w:val="28"/>
          <w:szCs w:val="28"/>
        </w:rPr>
        <w:t>106</w:t>
      </w:r>
      <w:r w:rsidRPr="00B622BD">
        <w:rPr>
          <w:sz w:val="28"/>
          <w:szCs w:val="28"/>
        </w:rPr>
        <w:t>. За отчетный период провели</w:t>
      </w:r>
      <w:r>
        <w:rPr>
          <w:sz w:val="28"/>
          <w:szCs w:val="28"/>
        </w:rPr>
        <w:t xml:space="preserve"> </w:t>
      </w:r>
      <w:r w:rsidRPr="00B622BD">
        <w:rPr>
          <w:sz w:val="28"/>
          <w:szCs w:val="28"/>
        </w:rPr>
        <w:t xml:space="preserve"> специальную оценку условий труда </w:t>
      </w:r>
      <w:r w:rsidR="000014D5">
        <w:rPr>
          <w:sz w:val="28"/>
          <w:szCs w:val="28"/>
        </w:rPr>
        <w:t>12</w:t>
      </w:r>
      <w:r w:rsidRPr="00B622BD">
        <w:rPr>
          <w:sz w:val="28"/>
          <w:szCs w:val="28"/>
        </w:rPr>
        <w:t xml:space="preserve"> организаци</w:t>
      </w:r>
      <w:r>
        <w:rPr>
          <w:sz w:val="28"/>
          <w:szCs w:val="28"/>
        </w:rPr>
        <w:t>й, из них повторно –</w:t>
      </w:r>
      <w:r w:rsidR="000014D5">
        <w:rPr>
          <w:sz w:val="28"/>
          <w:szCs w:val="28"/>
        </w:rPr>
        <w:t xml:space="preserve"> 8</w:t>
      </w:r>
      <w:r>
        <w:rPr>
          <w:sz w:val="28"/>
          <w:szCs w:val="28"/>
        </w:rPr>
        <w:t>, первично – 3, внепланово – 1.</w:t>
      </w:r>
    </w:p>
    <w:p w:rsidR="0088799F" w:rsidRDefault="0088799F" w:rsidP="0088799F">
      <w:pPr>
        <w:pStyle w:val="a3"/>
        <w:numPr>
          <w:ilvl w:val="0"/>
          <w:numId w:val="3"/>
        </w:numPr>
        <w:ind w:left="0" w:firstLine="675"/>
        <w:jc w:val="both"/>
        <w:rPr>
          <w:sz w:val="28"/>
          <w:szCs w:val="28"/>
        </w:rPr>
      </w:pPr>
      <w:r>
        <w:rPr>
          <w:sz w:val="28"/>
          <w:szCs w:val="28"/>
        </w:rPr>
        <w:t>МКУ «Управление жилищно-коммунального  и дорожного хозяйства» - 66 р.м. (первично);</w:t>
      </w:r>
    </w:p>
    <w:p w:rsidR="0088799F" w:rsidRDefault="0088799F" w:rsidP="0088799F">
      <w:pPr>
        <w:pStyle w:val="a3"/>
        <w:numPr>
          <w:ilvl w:val="0"/>
          <w:numId w:val="3"/>
        </w:numPr>
        <w:jc w:val="both"/>
        <w:rPr>
          <w:sz w:val="28"/>
          <w:szCs w:val="28"/>
        </w:rPr>
      </w:pPr>
      <w:r>
        <w:rPr>
          <w:sz w:val="28"/>
          <w:szCs w:val="28"/>
        </w:rPr>
        <w:t xml:space="preserve"> МКУ «Центр развития физической культуры и массового спорта» – 17 р.м. (первично);</w:t>
      </w:r>
    </w:p>
    <w:p w:rsidR="0088799F" w:rsidRDefault="0088799F" w:rsidP="0088799F">
      <w:pPr>
        <w:pStyle w:val="a3"/>
        <w:numPr>
          <w:ilvl w:val="0"/>
          <w:numId w:val="3"/>
        </w:numPr>
        <w:jc w:val="both"/>
        <w:rPr>
          <w:sz w:val="28"/>
          <w:szCs w:val="28"/>
        </w:rPr>
      </w:pPr>
      <w:r>
        <w:rPr>
          <w:sz w:val="28"/>
          <w:szCs w:val="28"/>
        </w:rPr>
        <w:t>ООО «</w:t>
      </w:r>
      <w:proofErr w:type="spellStart"/>
      <w:r>
        <w:rPr>
          <w:sz w:val="28"/>
          <w:szCs w:val="28"/>
        </w:rPr>
        <w:t>Кош-Агачское</w:t>
      </w:r>
      <w:proofErr w:type="spellEnd"/>
      <w:r>
        <w:rPr>
          <w:sz w:val="28"/>
          <w:szCs w:val="28"/>
        </w:rPr>
        <w:t xml:space="preserve"> ДРСУ» - 13 (первично);</w:t>
      </w:r>
    </w:p>
    <w:p w:rsidR="0088799F" w:rsidRDefault="0088799F" w:rsidP="0088799F">
      <w:pPr>
        <w:pStyle w:val="a3"/>
        <w:numPr>
          <w:ilvl w:val="0"/>
          <w:numId w:val="3"/>
        </w:numPr>
        <w:jc w:val="both"/>
        <w:rPr>
          <w:sz w:val="28"/>
          <w:szCs w:val="28"/>
        </w:rPr>
      </w:pPr>
      <w:r>
        <w:rPr>
          <w:sz w:val="28"/>
          <w:szCs w:val="28"/>
        </w:rPr>
        <w:t>МКУ «Центр культуры и искусства» - 61 р.м. (повторно);</w:t>
      </w:r>
    </w:p>
    <w:p w:rsidR="0088799F" w:rsidRDefault="0088799F" w:rsidP="0088799F">
      <w:pPr>
        <w:pStyle w:val="a3"/>
        <w:numPr>
          <w:ilvl w:val="0"/>
          <w:numId w:val="3"/>
        </w:numPr>
        <w:jc w:val="both"/>
        <w:rPr>
          <w:sz w:val="28"/>
          <w:szCs w:val="28"/>
        </w:rPr>
      </w:pPr>
      <w:proofErr w:type="spellStart"/>
      <w:r>
        <w:rPr>
          <w:sz w:val="28"/>
          <w:szCs w:val="28"/>
        </w:rPr>
        <w:t>Кокоринская</w:t>
      </w:r>
      <w:proofErr w:type="spellEnd"/>
      <w:r>
        <w:rPr>
          <w:sz w:val="28"/>
          <w:szCs w:val="28"/>
        </w:rPr>
        <w:t xml:space="preserve">  сельская администрация – 13 р.м. (повторно);</w:t>
      </w:r>
    </w:p>
    <w:p w:rsidR="0088799F" w:rsidRDefault="0088799F" w:rsidP="0088799F">
      <w:pPr>
        <w:pStyle w:val="a3"/>
        <w:numPr>
          <w:ilvl w:val="0"/>
          <w:numId w:val="3"/>
        </w:numPr>
        <w:jc w:val="both"/>
        <w:rPr>
          <w:sz w:val="28"/>
          <w:szCs w:val="28"/>
        </w:rPr>
      </w:pPr>
      <w:r>
        <w:rPr>
          <w:sz w:val="28"/>
          <w:szCs w:val="28"/>
        </w:rPr>
        <w:t>МКОУ «</w:t>
      </w:r>
      <w:proofErr w:type="spellStart"/>
      <w:r>
        <w:rPr>
          <w:sz w:val="28"/>
          <w:szCs w:val="28"/>
        </w:rPr>
        <w:t>Джазаторская</w:t>
      </w:r>
      <w:proofErr w:type="spellEnd"/>
      <w:r>
        <w:rPr>
          <w:sz w:val="28"/>
          <w:szCs w:val="28"/>
        </w:rPr>
        <w:t xml:space="preserve"> СОШ» – 66 р.м. (повторно);</w:t>
      </w:r>
    </w:p>
    <w:p w:rsidR="0088799F" w:rsidRDefault="0088799F" w:rsidP="0088799F">
      <w:pPr>
        <w:pStyle w:val="a3"/>
        <w:numPr>
          <w:ilvl w:val="0"/>
          <w:numId w:val="3"/>
        </w:numPr>
        <w:jc w:val="both"/>
        <w:rPr>
          <w:sz w:val="28"/>
          <w:szCs w:val="28"/>
        </w:rPr>
      </w:pPr>
      <w:r>
        <w:rPr>
          <w:sz w:val="28"/>
          <w:szCs w:val="28"/>
        </w:rPr>
        <w:t>МКОУ «</w:t>
      </w:r>
      <w:proofErr w:type="spellStart"/>
      <w:proofErr w:type="gramStart"/>
      <w:r>
        <w:rPr>
          <w:sz w:val="28"/>
          <w:szCs w:val="28"/>
        </w:rPr>
        <w:t>Жана-Аульская</w:t>
      </w:r>
      <w:proofErr w:type="spellEnd"/>
      <w:proofErr w:type="gramEnd"/>
      <w:r>
        <w:rPr>
          <w:sz w:val="28"/>
          <w:szCs w:val="28"/>
        </w:rPr>
        <w:t xml:space="preserve"> СОШ» - 56р.м. (повторно);</w:t>
      </w:r>
    </w:p>
    <w:p w:rsidR="0088799F" w:rsidRDefault="0088799F" w:rsidP="0088799F">
      <w:pPr>
        <w:pStyle w:val="a3"/>
        <w:numPr>
          <w:ilvl w:val="0"/>
          <w:numId w:val="3"/>
        </w:numPr>
        <w:jc w:val="both"/>
        <w:rPr>
          <w:sz w:val="28"/>
          <w:szCs w:val="28"/>
        </w:rPr>
      </w:pPr>
      <w:r>
        <w:rPr>
          <w:sz w:val="28"/>
          <w:szCs w:val="28"/>
        </w:rPr>
        <w:t>МКОУ «</w:t>
      </w:r>
      <w:proofErr w:type="spellStart"/>
      <w:r>
        <w:rPr>
          <w:sz w:val="28"/>
          <w:szCs w:val="28"/>
        </w:rPr>
        <w:t>Курайская</w:t>
      </w:r>
      <w:proofErr w:type="spellEnd"/>
      <w:r>
        <w:rPr>
          <w:sz w:val="28"/>
          <w:szCs w:val="28"/>
        </w:rPr>
        <w:t xml:space="preserve"> СОШ» - 35 р.м. (повторно);</w:t>
      </w:r>
    </w:p>
    <w:p w:rsidR="0088799F" w:rsidRDefault="0088799F" w:rsidP="0088799F">
      <w:pPr>
        <w:pStyle w:val="a3"/>
        <w:numPr>
          <w:ilvl w:val="0"/>
          <w:numId w:val="3"/>
        </w:numPr>
        <w:jc w:val="both"/>
        <w:rPr>
          <w:sz w:val="28"/>
          <w:szCs w:val="28"/>
        </w:rPr>
      </w:pPr>
      <w:r>
        <w:rPr>
          <w:sz w:val="28"/>
          <w:szCs w:val="28"/>
        </w:rPr>
        <w:t>МБОУ ДО «</w:t>
      </w:r>
      <w:proofErr w:type="spellStart"/>
      <w:r>
        <w:rPr>
          <w:sz w:val="28"/>
          <w:szCs w:val="28"/>
        </w:rPr>
        <w:t>Кош-Агачская</w:t>
      </w:r>
      <w:proofErr w:type="spellEnd"/>
      <w:r>
        <w:rPr>
          <w:sz w:val="28"/>
          <w:szCs w:val="28"/>
        </w:rPr>
        <w:t xml:space="preserve"> спортивная школа» - 49 р.м. (повторно),</w:t>
      </w:r>
    </w:p>
    <w:p w:rsidR="0088799F" w:rsidRDefault="0088799F" w:rsidP="0088799F">
      <w:pPr>
        <w:pStyle w:val="a3"/>
        <w:numPr>
          <w:ilvl w:val="0"/>
          <w:numId w:val="3"/>
        </w:numPr>
        <w:jc w:val="both"/>
        <w:rPr>
          <w:sz w:val="28"/>
          <w:szCs w:val="28"/>
        </w:rPr>
      </w:pPr>
      <w:r>
        <w:rPr>
          <w:sz w:val="28"/>
          <w:szCs w:val="28"/>
        </w:rPr>
        <w:t xml:space="preserve"> МКУ «По делам ГО, ЧС и вопросам ЕДДС» – 12 р.м. (повторно);</w:t>
      </w:r>
    </w:p>
    <w:p w:rsidR="0088799F" w:rsidRDefault="0088799F" w:rsidP="0088799F">
      <w:pPr>
        <w:pStyle w:val="a3"/>
        <w:numPr>
          <w:ilvl w:val="0"/>
          <w:numId w:val="3"/>
        </w:numPr>
        <w:jc w:val="both"/>
        <w:rPr>
          <w:sz w:val="28"/>
          <w:szCs w:val="28"/>
        </w:rPr>
      </w:pPr>
      <w:r>
        <w:rPr>
          <w:sz w:val="28"/>
          <w:szCs w:val="28"/>
        </w:rPr>
        <w:t>МКОУ ДС «</w:t>
      </w:r>
      <w:proofErr w:type="spellStart"/>
      <w:r>
        <w:rPr>
          <w:sz w:val="28"/>
          <w:szCs w:val="28"/>
        </w:rPr>
        <w:t>Эделвейс</w:t>
      </w:r>
      <w:proofErr w:type="spellEnd"/>
      <w:r>
        <w:rPr>
          <w:sz w:val="28"/>
          <w:szCs w:val="28"/>
        </w:rPr>
        <w:t>» - 5 р.м. (внепланово);</w:t>
      </w:r>
    </w:p>
    <w:p w:rsidR="000014D5" w:rsidRDefault="000014D5" w:rsidP="0088799F">
      <w:pPr>
        <w:pStyle w:val="a3"/>
        <w:numPr>
          <w:ilvl w:val="0"/>
          <w:numId w:val="3"/>
        </w:numPr>
        <w:jc w:val="both"/>
        <w:rPr>
          <w:sz w:val="28"/>
          <w:szCs w:val="28"/>
        </w:rPr>
      </w:pPr>
      <w:proofErr w:type="gramStart"/>
      <w:r>
        <w:rPr>
          <w:sz w:val="28"/>
          <w:szCs w:val="28"/>
        </w:rPr>
        <w:t>КУ РА</w:t>
      </w:r>
      <w:proofErr w:type="gramEnd"/>
      <w:r>
        <w:rPr>
          <w:sz w:val="28"/>
          <w:szCs w:val="28"/>
        </w:rPr>
        <w:t xml:space="preserve"> «</w:t>
      </w:r>
      <w:proofErr w:type="spellStart"/>
      <w:r>
        <w:rPr>
          <w:sz w:val="28"/>
          <w:szCs w:val="28"/>
        </w:rPr>
        <w:t>Кош-Агачское</w:t>
      </w:r>
      <w:proofErr w:type="spellEnd"/>
      <w:r>
        <w:rPr>
          <w:sz w:val="28"/>
          <w:szCs w:val="28"/>
        </w:rPr>
        <w:t xml:space="preserve"> лесничество» - 15 р.м.</w:t>
      </w:r>
    </w:p>
    <w:p w:rsidR="0088799F" w:rsidRPr="008A5765" w:rsidRDefault="009D72B9" w:rsidP="0088799F">
      <w:pPr>
        <w:pStyle w:val="a3"/>
        <w:jc w:val="both"/>
        <w:rPr>
          <w:sz w:val="28"/>
          <w:szCs w:val="28"/>
        </w:rPr>
      </w:pPr>
      <w:r>
        <w:rPr>
          <w:sz w:val="28"/>
          <w:szCs w:val="28"/>
        </w:rPr>
        <w:lastRenderedPageBreak/>
        <w:t xml:space="preserve">            Всего 408</w:t>
      </w:r>
      <w:r w:rsidR="0088799F" w:rsidRPr="008A5765">
        <w:rPr>
          <w:sz w:val="28"/>
          <w:szCs w:val="28"/>
        </w:rPr>
        <w:t xml:space="preserve"> рабочих мест прошли</w:t>
      </w:r>
      <w:r w:rsidR="0088799F">
        <w:rPr>
          <w:sz w:val="28"/>
          <w:szCs w:val="28"/>
        </w:rPr>
        <w:t xml:space="preserve">  оценку усло</w:t>
      </w:r>
      <w:r>
        <w:rPr>
          <w:sz w:val="28"/>
          <w:szCs w:val="28"/>
        </w:rPr>
        <w:t>вий труда, из них повторно - 246</w:t>
      </w:r>
      <w:r w:rsidR="0088799F">
        <w:rPr>
          <w:sz w:val="28"/>
          <w:szCs w:val="28"/>
        </w:rPr>
        <w:t xml:space="preserve"> , первично – 96, внепланово – 4.</w:t>
      </w:r>
    </w:p>
    <w:p w:rsidR="0088799F" w:rsidRDefault="0088799F" w:rsidP="0088799F">
      <w:pPr>
        <w:pStyle w:val="a3"/>
        <w:ind w:firstLine="705"/>
        <w:jc w:val="both"/>
        <w:rPr>
          <w:sz w:val="28"/>
          <w:szCs w:val="28"/>
        </w:rPr>
      </w:pPr>
      <w:r>
        <w:rPr>
          <w:sz w:val="28"/>
          <w:szCs w:val="28"/>
        </w:rPr>
        <w:t xml:space="preserve">Всего 27 предприятий торговли и оказания услуг по району. Провели специальную оценку условий труда -27, что составляет 100% от общего количества предприятий торговли. </w:t>
      </w:r>
    </w:p>
    <w:p w:rsidR="0088799F" w:rsidRDefault="0088799F" w:rsidP="0088799F">
      <w:pPr>
        <w:pStyle w:val="a3"/>
        <w:ind w:firstLine="705"/>
        <w:jc w:val="both"/>
        <w:rPr>
          <w:sz w:val="28"/>
          <w:szCs w:val="28"/>
        </w:rPr>
      </w:pPr>
      <w:r>
        <w:rPr>
          <w:sz w:val="28"/>
          <w:szCs w:val="28"/>
        </w:rPr>
        <w:t>В образовании 16 учреждений, все провели оценку условий труда.   Охват составляет 100%.</w:t>
      </w:r>
    </w:p>
    <w:p w:rsidR="0088799F" w:rsidRDefault="0088799F" w:rsidP="0088799F">
      <w:pPr>
        <w:pStyle w:val="a3"/>
        <w:ind w:firstLine="705"/>
        <w:jc w:val="both"/>
        <w:rPr>
          <w:sz w:val="28"/>
          <w:szCs w:val="28"/>
        </w:rPr>
      </w:pPr>
      <w:r>
        <w:rPr>
          <w:sz w:val="28"/>
          <w:szCs w:val="28"/>
        </w:rPr>
        <w:t>В здравоохранении охват составляет 100%.</w:t>
      </w:r>
    </w:p>
    <w:p w:rsidR="0088799F" w:rsidRDefault="0088799F" w:rsidP="0088799F">
      <w:pPr>
        <w:pStyle w:val="a3"/>
        <w:ind w:firstLine="705"/>
        <w:jc w:val="both"/>
        <w:rPr>
          <w:sz w:val="28"/>
          <w:szCs w:val="28"/>
        </w:rPr>
      </w:pPr>
      <w:r>
        <w:rPr>
          <w:sz w:val="28"/>
          <w:szCs w:val="28"/>
        </w:rPr>
        <w:t>В сельском хозяйстве 7 организаций, провели оценку 7. Охват составляет 100 %.</w:t>
      </w:r>
    </w:p>
    <w:p w:rsidR="0088799F" w:rsidRDefault="0088799F" w:rsidP="0088799F">
      <w:pPr>
        <w:pStyle w:val="a3"/>
        <w:ind w:firstLine="705"/>
        <w:jc w:val="both"/>
        <w:rPr>
          <w:sz w:val="28"/>
          <w:szCs w:val="28"/>
        </w:rPr>
      </w:pPr>
      <w:r>
        <w:rPr>
          <w:sz w:val="28"/>
          <w:szCs w:val="28"/>
        </w:rPr>
        <w:t>В строительстве 2 организации, охват 100%.</w:t>
      </w:r>
    </w:p>
    <w:p w:rsidR="0088799F" w:rsidRDefault="0088799F" w:rsidP="0088799F">
      <w:pPr>
        <w:pStyle w:val="a3"/>
        <w:ind w:firstLine="705"/>
        <w:jc w:val="both"/>
        <w:rPr>
          <w:sz w:val="28"/>
          <w:szCs w:val="28"/>
        </w:rPr>
      </w:pPr>
      <w:r>
        <w:rPr>
          <w:sz w:val="28"/>
          <w:szCs w:val="28"/>
        </w:rPr>
        <w:t>В лесном хозяйстве 2 организации, охват 100%.</w:t>
      </w:r>
    </w:p>
    <w:p w:rsidR="0088799F" w:rsidRDefault="0088799F" w:rsidP="0088799F">
      <w:pPr>
        <w:pStyle w:val="a3"/>
        <w:ind w:firstLine="705"/>
        <w:jc w:val="both"/>
        <w:rPr>
          <w:sz w:val="28"/>
          <w:szCs w:val="28"/>
        </w:rPr>
      </w:pPr>
      <w:r>
        <w:rPr>
          <w:sz w:val="28"/>
          <w:szCs w:val="28"/>
        </w:rPr>
        <w:t>В транспорте -2, охват 100%. В ЖКХ – 1, охват 0% (МКУ «Управление жилищно-коммунального и дорожного хозяйства»). В связи – 1, охват 100% ,  финансы – 3 (100%). В управлении – 18, охват 100%, прочие – 28,охват 100 %.</w:t>
      </w:r>
    </w:p>
    <w:p w:rsidR="0088799F" w:rsidRPr="00F50EB4" w:rsidRDefault="0088799F" w:rsidP="0088799F">
      <w:pPr>
        <w:ind w:firstLine="705"/>
        <w:jc w:val="both"/>
        <w:rPr>
          <w:sz w:val="28"/>
          <w:szCs w:val="28"/>
        </w:rPr>
      </w:pPr>
      <w:r>
        <w:rPr>
          <w:sz w:val="28"/>
          <w:szCs w:val="28"/>
        </w:rPr>
        <w:t>За отчетный период увеличилось количество организаций проведших спец</w:t>
      </w:r>
      <w:r w:rsidR="001B38CC">
        <w:rPr>
          <w:sz w:val="28"/>
          <w:szCs w:val="28"/>
        </w:rPr>
        <w:t>иальную оценку условий труда (12</w:t>
      </w:r>
      <w:r>
        <w:rPr>
          <w:sz w:val="28"/>
          <w:szCs w:val="28"/>
        </w:rPr>
        <w:t xml:space="preserve">) к аналогичному периоду прошлого года (4). </w:t>
      </w:r>
      <w:r w:rsidRPr="00F50EB4">
        <w:rPr>
          <w:sz w:val="28"/>
          <w:szCs w:val="28"/>
        </w:rPr>
        <w:t>Динамика от общего количества организаций</w:t>
      </w:r>
      <w:r>
        <w:rPr>
          <w:sz w:val="28"/>
          <w:szCs w:val="28"/>
        </w:rPr>
        <w:t>(106</w:t>
      </w:r>
      <w:r w:rsidRPr="00F50EB4">
        <w:rPr>
          <w:sz w:val="28"/>
          <w:szCs w:val="28"/>
        </w:rPr>
        <w:t xml:space="preserve">) составило </w:t>
      </w:r>
      <w:r>
        <w:rPr>
          <w:sz w:val="28"/>
          <w:szCs w:val="28"/>
        </w:rPr>
        <w:t xml:space="preserve">100 </w:t>
      </w:r>
      <w:r w:rsidRPr="00F50EB4">
        <w:rPr>
          <w:sz w:val="28"/>
          <w:szCs w:val="28"/>
        </w:rPr>
        <w:t>%.  Принимаемые меры на уровне муниципального образования: ведется разъяснительная работа по данному направлению</w:t>
      </w:r>
      <w:r>
        <w:rPr>
          <w:sz w:val="28"/>
          <w:szCs w:val="28"/>
        </w:rPr>
        <w:t xml:space="preserve"> в семинарах, совещаниях, СМИ, органами надзора.</w:t>
      </w:r>
    </w:p>
    <w:p w:rsidR="0088799F" w:rsidRPr="00F03138" w:rsidRDefault="0088799F" w:rsidP="0088799F">
      <w:pPr>
        <w:jc w:val="both"/>
        <w:rPr>
          <w:sz w:val="28"/>
          <w:szCs w:val="28"/>
        </w:rPr>
      </w:pPr>
      <w:r>
        <w:rPr>
          <w:sz w:val="28"/>
          <w:szCs w:val="28"/>
        </w:rPr>
        <w:t xml:space="preserve">  </w:t>
      </w:r>
      <w:r w:rsidRPr="00F50EB4">
        <w:rPr>
          <w:sz w:val="28"/>
          <w:szCs w:val="28"/>
        </w:rPr>
        <w:t xml:space="preserve"> </w:t>
      </w:r>
      <w:r>
        <w:rPr>
          <w:sz w:val="28"/>
          <w:szCs w:val="28"/>
        </w:rPr>
        <w:t xml:space="preserve">       </w:t>
      </w:r>
      <w:proofErr w:type="gramStart"/>
      <w:r>
        <w:rPr>
          <w:sz w:val="28"/>
          <w:szCs w:val="28"/>
        </w:rPr>
        <w:t xml:space="preserve">Количество рабочих мест,  на которых проведена оценка условий труда с разбивкой по классам условий труда и работников, работающих в оптимальных (допустимых) и вредных условиях труда по результатам специальной оценки условий труда составляет </w:t>
      </w:r>
      <w:r w:rsidRPr="00F03138">
        <w:rPr>
          <w:sz w:val="28"/>
          <w:szCs w:val="28"/>
        </w:rPr>
        <w:t>2767 (1 и 2 класс УТ -1955; 3.1 класс УТ -306; 3.2 класс УТ – 462; 3.3 класс УТ – 44).</w:t>
      </w:r>
      <w:proofErr w:type="gramEnd"/>
    </w:p>
    <w:p w:rsidR="0088799F" w:rsidRDefault="0088799F" w:rsidP="0088799F">
      <w:pPr>
        <w:ind w:firstLine="705"/>
        <w:jc w:val="both"/>
        <w:rPr>
          <w:sz w:val="28"/>
          <w:szCs w:val="28"/>
        </w:rPr>
      </w:pPr>
      <w:r>
        <w:rPr>
          <w:sz w:val="28"/>
          <w:szCs w:val="28"/>
        </w:rPr>
        <w:t>Количество работников, получающих компенсации за работу во вредных условиях труда по результатам специальной оценки условий труда: доплата –869 чел., дополнительный отпуск – 506 чел., сокращенный рабочий день – 40 чел., молоко-141, льготное пенсионное обеспечение – 139 человек.</w:t>
      </w:r>
    </w:p>
    <w:p w:rsidR="0088799F" w:rsidRDefault="0088799F" w:rsidP="0088799F">
      <w:pPr>
        <w:ind w:firstLine="705"/>
        <w:jc w:val="both"/>
        <w:rPr>
          <w:sz w:val="28"/>
          <w:szCs w:val="28"/>
        </w:rPr>
      </w:pPr>
      <w:r>
        <w:rPr>
          <w:sz w:val="28"/>
          <w:szCs w:val="28"/>
        </w:rPr>
        <w:t xml:space="preserve">Количество организаций, имеющих план/перечень мероприятий по улучшению условий и охраны труда на рабочих местах – 65, количество рабочих мест на которых улучшены условия труда, подтвержденные наличием протоколов повторной оценки условий труда - 284. </w:t>
      </w:r>
    </w:p>
    <w:p w:rsidR="0088799F" w:rsidRDefault="0088799F" w:rsidP="0088799F">
      <w:pPr>
        <w:ind w:firstLine="705"/>
        <w:jc w:val="both"/>
        <w:rPr>
          <w:sz w:val="28"/>
          <w:szCs w:val="28"/>
        </w:rPr>
      </w:pPr>
      <w:r>
        <w:rPr>
          <w:sz w:val="28"/>
          <w:szCs w:val="28"/>
        </w:rPr>
        <w:t>Количество аттестованных рабочих мест составляет 2767.</w:t>
      </w:r>
    </w:p>
    <w:p w:rsidR="0088799F" w:rsidRDefault="0088799F" w:rsidP="0088799F">
      <w:pPr>
        <w:jc w:val="both"/>
        <w:rPr>
          <w:sz w:val="28"/>
          <w:szCs w:val="28"/>
        </w:rPr>
      </w:pPr>
      <w:r>
        <w:rPr>
          <w:sz w:val="28"/>
          <w:szCs w:val="28"/>
        </w:rPr>
        <w:t xml:space="preserve">         8.1 Оценку профессиональных рисков провели 28 организаций:</w:t>
      </w:r>
    </w:p>
    <w:p w:rsidR="0088799F" w:rsidRDefault="0088799F" w:rsidP="0088799F">
      <w:pPr>
        <w:numPr>
          <w:ilvl w:val="0"/>
          <w:numId w:val="8"/>
        </w:numPr>
        <w:jc w:val="both"/>
        <w:rPr>
          <w:sz w:val="28"/>
          <w:szCs w:val="28"/>
        </w:rPr>
      </w:pPr>
      <w:r>
        <w:rPr>
          <w:sz w:val="28"/>
          <w:szCs w:val="28"/>
        </w:rPr>
        <w:t>Администрация МО «</w:t>
      </w:r>
      <w:proofErr w:type="spellStart"/>
      <w:r>
        <w:rPr>
          <w:sz w:val="28"/>
          <w:szCs w:val="28"/>
        </w:rPr>
        <w:t>Кош-Агачский</w:t>
      </w:r>
      <w:proofErr w:type="spellEnd"/>
      <w:r>
        <w:rPr>
          <w:sz w:val="28"/>
          <w:szCs w:val="28"/>
        </w:rPr>
        <w:t xml:space="preserve"> район» - 14 р.м.;</w:t>
      </w:r>
    </w:p>
    <w:p w:rsidR="0088799F" w:rsidRDefault="0088799F" w:rsidP="0088799F">
      <w:pPr>
        <w:numPr>
          <w:ilvl w:val="0"/>
          <w:numId w:val="8"/>
        </w:numPr>
        <w:jc w:val="both"/>
        <w:rPr>
          <w:sz w:val="28"/>
          <w:szCs w:val="28"/>
        </w:rPr>
      </w:pPr>
      <w:r>
        <w:rPr>
          <w:sz w:val="28"/>
          <w:szCs w:val="28"/>
        </w:rPr>
        <w:t>МАУ «Комбинат питания» - 74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proofErr w:type="gramStart"/>
      <w:r>
        <w:rPr>
          <w:sz w:val="28"/>
          <w:szCs w:val="28"/>
        </w:rPr>
        <w:t>БУ РА</w:t>
      </w:r>
      <w:proofErr w:type="gramEnd"/>
      <w:r>
        <w:rPr>
          <w:sz w:val="28"/>
          <w:szCs w:val="28"/>
        </w:rPr>
        <w:t xml:space="preserve"> «</w:t>
      </w:r>
      <w:proofErr w:type="spellStart"/>
      <w:r>
        <w:rPr>
          <w:sz w:val="28"/>
          <w:szCs w:val="28"/>
        </w:rPr>
        <w:t>РайСББЖ</w:t>
      </w:r>
      <w:proofErr w:type="spellEnd"/>
      <w:r>
        <w:rPr>
          <w:sz w:val="28"/>
          <w:szCs w:val="28"/>
        </w:rPr>
        <w:t>» - 42 р.м.;</w:t>
      </w:r>
    </w:p>
    <w:p w:rsidR="0088799F" w:rsidRDefault="0088799F" w:rsidP="0088799F">
      <w:pPr>
        <w:numPr>
          <w:ilvl w:val="0"/>
          <w:numId w:val="8"/>
        </w:numPr>
        <w:jc w:val="both"/>
        <w:rPr>
          <w:sz w:val="28"/>
          <w:szCs w:val="28"/>
        </w:rPr>
      </w:pPr>
      <w:r>
        <w:rPr>
          <w:sz w:val="28"/>
          <w:szCs w:val="28"/>
        </w:rPr>
        <w:t>МКОУ «</w:t>
      </w:r>
      <w:proofErr w:type="spellStart"/>
      <w:r>
        <w:rPr>
          <w:sz w:val="28"/>
          <w:szCs w:val="28"/>
        </w:rPr>
        <w:t>Тобелерская</w:t>
      </w:r>
      <w:proofErr w:type="spellEnd"/>
      <w:r>
        <w:rPr>
          <w:sz w:val="28"/>
          <w:szCs w:val="28"/>
        </w:rPr>
        <w:t xml:space="preserve"> </w:t>
      </w:r>
      <w:proofErr w:type="spellStart"/>
      <w:r>
        <w:rPr>
          <w:sz w:val="28"/>
          <w:szCs w:val="28"/>
        </w:rPr>
        <w:t>сош</w:t>
      </w:r>
      <w:proofErr w:type="spellEnd"/>
      <w:r>
        <w:rPr>
          <w:sz w:val="28"/>
          <w:szCs w:val="28"/>
        </w:rPr>
        <w:t>» - 44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МКОУ «</w:t>
      </w:r>
      <w:proofErr w:type="spellStart"/>
      <w:r>
        <w:rPr>
          <w:sz w:val="28"/>
          <w:szCs w:val="28"/>
        </w:rPr>
        <w:t>Бельтирская</w:t>
      </w:r>
      <w:proofErr w:type="spellEnd"/>
      <w:r>
        <w:rPr>
          <w:sz w:val="28"/>
          <w:szCs w:val="28"/>
        </w:rPr>
        <w:t xml:space="preserve"> </w:t>
      </w:r>
      <w:proofErr w:type="spellStart"/>
      <w:r>
        <w:rPr>
          <w:sz w:val="28"/>
          <w:szCs w:val="28"/>
        </w:rPr>
        <w:t>сош</w:t>
      </w:r>
      <w:proofErr w:type="spellEnd"/>
      <w:r>
        <w:rPr>
          <w:sz w:val="28"/>
          <w:szCs w:val="28"/>
        </w:rPr>
        <w:t>» - 31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 xml:space="preserve">МКОУ </w:t>
      </w:r>
      <w:proofErr w:type="spellStart"/>
      <w:r>
        <w:rPr>
          <w:sz w:val="28"/>
          <w:szCs w:val="28"/>
        </w:rPr>
        <w:t>Джазаторская</w:t>
      </w:r>
      <w:proofErr w:type="spellEnd"/>
      <w:r>
        <w:rPr>
          <w:sz w:val="28"/>
          <w:szCs w:val="28"/>
        </w:rPr>
        <w:t xml:space="preserve"> </w:t>
      </w:r>
      <w:proofErr w:type="spellStart"/>
      <w:r>
        <w:rPr>
          <w:sz w:val="28"/>
          <w:szCs w:val="28"/>
        </w:rPr>
        <w:t>сош</w:t>
      </w:r>
      <w:proofErr w:type="spellEnd"/>
      <w:r>
        <w:rPr>
          <w:sz w:val="28"/>
          <w:szCs w:val="28"/>
        </w:rPr>
        <w:t xml:space="preserve"> – 73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 xml:space="preserve">МКОУ </w:t>
      </w:r>
      <w:proofErr w:type="spellStart"/>
      <w:r>
        <w:rPr>
          <w:sz w:val="28"/>
          <w:szCs w:val="28"/>
        </w:rPr>
        <w:t>Мухор-Тархатинская</w:t>
      </w:r>
      <w:proofErr w:type="spellEnd"/>
      <w:r>
        <w:rPr>
          <w:sz w:val="28"/>
          <w:szCs w:val="28"/>
        </w:rPr>
        <w:t xml:space="preserve"> </w:t>
      </w:r>
      <w:proofErr w:type="spellStart"/>
      <w:r>
        <w:rPr>
          <w:sz w:val="28"/>
          <w:szCs w:val="28"/>
        </w:rPr>
        <w:t>сош</w:t>
      </w:r>
      <w:proofErr w:type="spellEnd"/>
      <w:r>
        <w:rPr>
          <w:sz w:val="28"/>
          <w:szCs w:val="28"/>
        </w:rPr>
        <w:t xml:space="preserve"> – 21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 xml:space="preserve"> МКОУ «</w:t>
      </w:r>
      <w:proofErr w:type="spellStart"/>
      <w:r>
        <w:rPr>
          <w:sz w:val="28"/>
          <w:szCs w:val="28"/>
        </w:rPr>
        <w:t>Кош-Агачская</w:t>
      </w:r>
      <w:proofErr w:type="spellEnd"/>
      <w:r>
        <w:rPr>
          <w:sz w:val="28"/>
          <w:szCs w:val="28"/>
        </w:rPr>
        <w:t xml:space="preserve"> </w:t>
      </w:r>
      <w:proofErr w:type="spellStart"/>
      <w:r>
        <w:rPr>
          <w:sz w:val="28"/>
          <w:szCs w:val="28"/>
        </w:rPr>
        <w:t>сош</w:t>
      </w:r>
      <w:proofErr w:type="spellEnd"/>
      <w:r>
        <w:rPr>
          <w:sz w:val="28"/>
          <w:szCs w:val="28"/>
        </w:rPr>
        <w:t xml:space="preserve"> им. Л.И. </w:t>
      </w:r>
      <w:proofErr w:type="gramStart"/>
      <w:r>
        <w:rPr>
          <w:sz w:val="28"/>
          <w:szCs w:val="28"/>
        </w:rPr>
        <w:t>Тюковой</w:t>
      </w:r>
      <w:proofErr w:type="gramEnd"/>
      <w:r>
        <w:rPr>
          <w:sz w:val="28"/>
          <w:szCs w:val="28"/>
        </w:rPr>
        <w:t>» - 106 р.м.;</w:t>
      </w:r>
    </w:p>
    <w:p w:rsidR="0088799F" w:rsidRDefault="0088799F" w:rsidP="0088799F">
      <w:pPr>
        <w:numPr>
          <w:ilvl w:val="0"/>
          <w:numId w:val="8"/>
        </w:numPr>
        <w:jc w:val="both"/>
        <w:rPr>
          <w:sz w:val="28"/>
          <w:szCs w:val="28"/>
        </w:rPr>
      </w:pPr>
      <w:r>
        <w:rPr>
          <w:sz w:val="28"/>
          <w:szCs w:val="28"/>
        </w:rPr>
        <w:lastRenderedPageBreak/>
        <w:t xml:space="preserve"> МКОУ «</w:t>
      </w:r>
      <w:proofErr w:type="spellStart"/>
      <w:r>
        <w:rPr>
          <w:sz w:val="28"/>
          <w:szCs w:val="28"/>
        </w:rPr>
        <w:t>Ортолыкская</w:t>
      </w:r>
      <w:proofErr w:type="spellEnd"/>
      <w:r>
        <w:rPr>
          <w:sz w:val="28"/>
          <w:szCs w:val="28"/>
        </w:rPr>
        <w:t xml:space="preserve"> </w:t>
      </w:r>
      <w:proofErr w:type="spellStart"/>
      <w:r>
        <w:rPr>
          <w:sz w:val="28"/>
          <w:szCs w:val="28"/>
        </w:rPr>
        <w:t>сош</w:t>
      </w:r>
      <w:proofErr w:type="spellEnd"/>
      <w:r>
        <w:rPr>
          <w:sz w:val="28"/>
          <w:szCs w:val="28"/>
        </w:rPr>
        <w:t>» - 30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 xml:space="preserve"> МКОУ </w:t>
      </w:r>
      <w:proofErr w:type="spellStart"/>
      <w:r>
        <w:rPr>
          <w:sz w:val="28"/>
          <w:szCs w:val="28"/>
        </w:rPr>
        <w:t>Теленгит-Сортогойская</w:t>
      </w:r>
      <w:proofErr w:type="spellEnd"/>
      <w:r>
        <w:rPr>
          <w:sz w:val="28"/>
          <w:szCs w:val="28"/>
        </w:rPr>
        <w:t xml:space="preserve"> </w:t>
      </w:r>
      <w:proofErr w:type="spellStart"/>
      <w:r>
        <w:rPr>
          <w:sz w:val="28"/>
          <w:szCs w:val="28"/>
        </w:rPr>
        <w:t>сош</w:t>
      </w:r>
      <w:proofErr w:type="spellEnd"/>
      <w:r>
        <w:rPr>
          <w:sz w:val="28"/>
          <w:szCs w:val="28"/>
        </w:rPr>
        <w:t>» - 26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 xml:space="preserve"> МКОУ «</w:t>
      </w:r>
      <w:proofErr w:type="spellStart"/>
      <w:r>
        <w:rPr>
          <w:sz w:val="28"/>
          <w:szCs w:val="28"/>
        </w:rPr>
        <w:t>Кокоринская</w:t>
      </w:r>
      <w:proofErr w:type="spellEnd"/>
      <w:r>
        <w:rPr>
          <w:sz w:val="28"/>
          <w:szCs w:val="28"/>
        </w:rPr>
        <w:t xml:space="preserve"> </w:t>
      </w:r>
      <w:proofErr w:type="spellStart"/>
      <w:r>
        <w:rPr>
          <w:sz w:val="28"/>
          <w:szCs w:val="28"/>
        </w:rPr>
        <w:t>сош</w:t>
      </w:r>
      <w:proofErr w:type="spellEnd"/>
      <w:r>
        <w:rPr>
          <w:sz w:val="28"/>
          <w:szCs w:val="28"/>
        </w:rPr>
        <w:t>» - 56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МКОУ «</w:t>
      </w:r>
      <w:proofErr w:type="spellStart"/>
      <w:r>
        <w:rPr>
          <w:sz w:val="28"/>
          <w:szCs w:val="28"/>
        </w:rPr>
        <w:t>Кош-Агачская</w:t>
      </w:r>
      <w:proofErr w:type="spellEnd"/>
      <w:r>
        <w:rPr>
          <w:sz w:val="28"/>
          <w:szCs w:val="28"/>
        </w:rPr>
        <w:t xml:space="preserve"> </w:t>
      </w:r>
      <w:proofErr w:type="spellStart"/>
      <w:r>
        <w:rPr>
          <w:sz w:val="28"/>
          <w:szCs w:val="28"/>
        </w:rPr>
        <w:t>сош</w:t>
      </w:r>
      <w:proofErr w:type="spellEnd"/>
      <w:r>
        <w:rPr>
          <w:sz w:val="28"/>
          <w:szCs w:val="28"/>
        </w:rPr>
        <w:t xml:space="preserve"> им. В.И. </w:t>
      </w:r>
      <w:proofErr w:type="spellStart"/>
      <w:r>
        <w:rPr>
          <w:sz w:val="28"/>
          <w:szCs w:val="28"/>
        </w:rPr>
        <w:t>Чаптынова</w:t>
      </w:r>
      <w:proofErr w:type="spellEnd"/>
      <w:r>
        <w:rPr>
          <w:sz w:val="28"/>
          <w:szCs w:val="28"/>
        </w:rPr>
        <w:t>» - 31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МКОУ «</w:t>
      </w:r>
      <w:proofErr w:type="spellStart"/>
      <w:r>
        <w:rPr>
          <w:sz w:val="28"/>
          <w:szCs w:val="28"/>
        </w:rPr>
        <w:t>Курайская</w:t>
      </w:r>
      <w:proofErr w:type="spellEnd"/>
      <w:r>
        <w:rPr>
          <w:sz w:val="28"/>
          <w:szCs w:val="28"/>
        </w:rPr>
        <w:t xml:space="preserve"> </w:t>
      </w:r>
      <w:proofErr w:type="spellStart"/>
      <w:r>
        <w:rPr>
          <w:sz w:val="28"/>
          <w:szCs w:val="28"/>
        </w:rPr>
        <w:t>сош</w:t>
      </w:r>
      <w:proofErr w:type="spellEnd"/>
      <w:r>
        <w:rPr>
          <w:sz w:val="28"/>
          <w:szCs w:val="28"/>
        </w:rPr>
        <w:t>» - 84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МКДОУ ДС «Эдельвейс» - 87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ФГБУ «</w:t>
      </w:r>
      <w:proofErr w:type="spellStart"/>
      <w:r>
        <w:rPr>
          <w:sz w:val="28"/>
          <w:szCs w:val="28"/>
        </w:rPr>
        <w:t>Нацпарк</w:t>
      </w:r>
      <w:proofErr w:type="spellEnd"/>
      <w:r>
        <w:rPr>
          <w:sz w:val="28"/>
          <w:szCs w:val="28"/>
        </w:rPr>
        <w:t xml:space="preserve"> </w:t>
      </w:r>
      <w:proofErr w:type="spellStart"/>
      <w:r>
        <w:rPr>
          <w:sz w:val="28"/>
          <w:szCs w:val="28"/>
        </w:rPr>
        <w:t>Сайлюгемский</w:t>
      </w:r>
      <w:proofErr w:type="spellEnd"/>
      <w:r>
        <w:rPr>
          <w:sz w:val="28"/>
          <w:szCs w:val="28"/>
        </w:rPr>
        <w:t>» - 50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МКУ «ЦБ образования» - 27 р.м.;</w:t>
      </w:r>
    </w:p>
    <w:p w:rsidR="0088799F" w:rsidRDefault="0088799F" w:rsidP="0088799F">
      <w:pPr>
        <w:numPr>
          <w:ilvl w:val="0"/>
          <w:numId w:val="8"/>
        </w:numPr>
        <w:jc w:val="both"/>
        <w:rPr>
          <w:sz w:val="28"/>
          <w:szCs w:val="28"/>
        </w:rPr>
      </w:pPr>
      <w:r>
        <w:rPr>
          <w:sz w:val="28"/>
          <w:szCs w:val="28"/>
        </w:rPr>
        <w:t>Управление образования – 22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МКУ «ЦМБС» - 25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 xml:space="preserve">КУ РА «УСПН </w:t>
      </w:r>
      <w:proofErr w:type="spellStart"/>
      <w:r>
        <w:rPr>
          <w:sz w:val="28"/>
          <w:szCs w:val="28"/>
        </w:rPr>
        <w:t>Кош-Агачского</w:t>
      </w:r>
      <w:proofErr w:type="spellEnd"/>
      <w:r>
        <w:rPr>
          <w:sz w:val="28"/>
          <w:szCs w:val="28"/>
        </w:rPr>
        <w:t xml:space="preserve"> района» - 21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proofErr w:type="gramStart"/>
      <w:r>
        <w:rPr>
          <w:sz w:val="28"/>
          <w:szCs w:val="28"/>
        </w:rPr>
        <w:t>КУ РА</w:t>
      </w:r>
      <w:proofErr w:type="gramEnd"/>
      <w:r>
        <w:rPr>
          <w:sz w:val="28"/>
          <w:szCs w:val="28"/>
        </w:rPr>
        <w:t xml:space="preserve"> «</w:t>
      </w:r>
      <w:proofErr w:type="spellStart"/>
      <w:r>
        <w:rPr>
          <w:sz w:val="28"/>
          <w:szCs w:val="28"/>
        </w:rPr>
        <w:t>Кош-Агачское</w:t>
      </w:r>
      <w:proofErr w:type="spellEnd"/>
      <w:r>
        <w:rPr>
          <w:sz w:val="28"/>
          <w:szCs w:val="28"/>
        </w:rPr>
        <w:t xml:space="preserve"> лесничество» - 15 р.м.;</w:t>
      </w:r>
    </w:p>
    <w:p w:rsidR="0088799F" w:rsidRDefault="0088799F" w:rsidP="0088799F">
      <w:pPr>
        <w:numPr>
          <w:ilvl w:val="0"/>
          <w:numId w:val="8"/>
        </w:numPr>
        <w:jc w:val="both"/>
        <w:rPr>
          <w:sz w:val="28"/>
          <w:szCs w:val="28"/>
        </w:rPr>
      </w:pPr>
      <w:r>
        <w:rPr>
          <w:sz w:val="28"/>
          <w:szCs w:val="28"/>
        </w:rPr>
        <w:t>АО «ДЭП № 221» - 44 р.м.;</w:t>
      </w:r>
    </w:p>
    <w:p w:rsidR="0088799F" w:rsidRDefault="0088799F" w:rsidP="0088799F">
      <w:pPr>
        <w:numPr>
          <w:ilvl w:val="0"/>
          <w:numId w:val="8"/>
        </w:numPr>
        <w:jc w:val="both"/>
        <w:rPr>
          <w:sz w:val="28"/>
          <w:szCs w:val="28"/>
        </w:rPr>
      </w:pPr>
      <w:r>
        <w:rPr>
          <w:sz w:val="28"/>
          <w:szCs w:val="28"/>
        </w:rPr>
        <w:t>МКОУ «</w:t>
      </w:r>
      <w:proofErr w:type="spellStart"/>
      <w:r>
        <w:rPr>
          <w:sz w:val="28"/>
          <w:szCs w:val="28"/>
        </w:rPr>
        <w:t>Чаган-Узунская</w:t>
      </w:r>
      <w:proofErr w:type="spellEnd"/>
      <w:r>
        <w:rPr>
          <w:sz w:val="28"/>
          <w:szCs w:val="28"/>
        </w:rPr>
        <w:t xml:space="preserve"> </w:t>
      </w:r>
      <w:proofErr w:type="spellStart"/>
      <w:r>
        <w:rPr>
          <w:sz w:val="28"/>
          <w:szCs w:val="28"/>
        </w:rPr>
        <w:t>сош</w:t>
      </w:r>
      <w:proofErr w:type="spellEnd"/>
      <w:r>
        <w:rPr>
          <w:sz w:val="28"/>
          <w:szCs w:val="28"/>
        </w:rPr>
        <w:t xml:space="preserve"> П.И. Оськиной» - 45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 xml:space="preserve">МКОУ «Жана </w:t>
      </w:r>
      <w:proofErr w:type="gramStart"/>
      <w:r>
        <w:rPr>
          <w:sz w:val="28"/>
          <w:szCs w:val="28"/>
        </w:rPr>
        <w:t>–А</w:t>
      </w:r>
      <w:proofErr w:type="gramEnd"/>
      <w:r>
        <w:rPr>
          <w:sz w:val="28"/>
          <w:szCs w:val="28"/>
        </w:rPr>
        <w:t xml:space="preserve">ульская </w:t>
      </w:r>
      <w:proofErr w:type="spellStart"/>
      <w:r>
        <w:rPr>
          <w:sz w:val="28"/>
          <w:szCs w:val="28"/>
        </w:rPr>
        <w:t>сош</w:t>
      </w:r>
      <w:proofErr w:type="spellEnd"/>
      <w:r>
        <w:rPr>
          <w:sz w:val="28"/>
          <w:szCs w:val="28"/>
        </w:rPr>
        <w:t>» - 49 р.м.;</w:t>
      </w:r>
    </w:p>
    <w:p w:rsidR="0088799F" w:rsidRDefault="0088799F" w:rsidP="0088799F">
      <w:pPr>
        <w:numPr>
          <w:ilvl w:val="0"/>
          <w:numId w:val="8"/>
        </w:numPr>
        <w:jc w:val="both"/>
        <w:rPr>
          <w:sz w:val="28"/>
          <w:szCs w:val="28"/>
        </w:rPr>
      </w:pPr>
      <w:r>
        <w:rPr>
          <w:sz w:val="28"/>
          <w:szCs w:val="28"/>
        </w:rPr>
        <w:t>МКОУ «</w:t>
      </w:r>
      <w:proofErr w:type="spellStart"/>
      <w:r>
        <w:rPr>
          <w:sz w:val="28"/>
          <w:szCs w:val="28"/>
        </w:rPr>
        <w:t>Ташантинская</w:t>
      </w:r>
      <w:proofErr w:type="spellEnd"/>
      <w:r>
        <w:rPr>
          <w:sz w:val="28"/>
          <w:szCs w:val="28"/>
        </w:rPr>
        <w:t xml:space="preserve"> </w:t>
      </w:r>
      <w:proofErr w:type="spellStart"/>
      <w:r>
        <w:rPr>
          <w:sz w:val="28"/>
          <w:szCs w:val="28"/>
        </w:rPr>
        <w:t>сош</w:t>
      </w:r>
      <w:proofErr w:type="spellEnd"/>
      <w:r>
        <w:rPr>
          <w:sz w:val="28"/>
          <w:szCs w:val="28"/>
        </w:rPr>
        <w:t>» - 38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 xml:space="preserve">СППК </w:t>
      </w:r>
      <w:proofErr w:type="gramStart"/>
      <w:r>
        <w:rPr>
          <w:sz w:val="28"/>
          <w:szCs w:val="28"/>
        </w:rPr>
        <w:t>Р</w:t>
      </w:r>
      <w:proofErr w:type="gramEnd"/>
      <w:r>
        <w:rPr>
          <w:sz w:val="28"/>
          <w:szCs w:val="28"/>
        </w:rPr>
        <w:t xml:space="preserve"> 242 – 16 р.м.;</w:t>
      </w:r>
    </w:p>
    <w:p w:rsidR="0088799F" w:rsidRDefault="0088799F" w:rsidP="0088799F">
      <w:pPr>
        <w:numPr>
          <w:ilvl w:val="0"/>
          <w:numId w:val="8"/>
        </w:numPr>
        <w:jc w:val="both"/>
        <w:rPr>
          <w:sz w:val="28"/>
          <w:szCs w:val="28"/>
        </w:rPr>
      </w:pPr>
      <w:r>
        <w:rPr>
          <w:sz w:val="28"/>
          <w:szCs w:val="28"/>
        </w:rPr>
        <w:t>ООО «</w:t>
      </w:r>
      <w:proofErr w:type="spellStart"/>
      <w:r>
        <w:rPr>
          <w:sz w:val="28"/>
          <w:szCs w:val="28"/>
        </w:rPr>
        <w:t>Энерго</w:t>
      </w:r>
      <w:proofErr w:type="spellEnd"/>
      <w:r>
        <w:rPr>
          <w:sz w:val="28"/>
          <w:szCs w:val="28"/>
        </w:rPr>
        <w:t xml:space="preserve"> Сервис» - 45 р.</w:t>
      </w:r>
      <w:proofErr w:type="gramStart"/>
      <w:r>
        <w:rPr>
          <w:sz w:val="28"/>
          <w:szCs w:val="28"/>
        </w:rPr>
        <w:t>м</w:t>
      </w:r>
      <w:proofErr w:type="gramEnd"/>
      <w:r>
        <w:rPr>
          <w:sz w:val="28"/>
          <w:szCs w:val="28"/>
        </w:rPr>
        <w:t>.;</w:t>
      </w:r>
    </w:p>
    <w:p w:rsidR="0088799F" w:rsidRDefault="0088799F" w:rsidP="0088799F">
      <w:pPr>
        <w:numPr>
          <w:ilvl w:val="0"/>
          <w:numId w:val="8"/>
        </w:numPr>
        <w:jc w:val="both"/>
        <w:rPr>
          <w:sz w:val="28"/>
          <w:szCs w:val="28"/>
        </w:rPr>
      </w:pPr>
      <w:r>
        <w:rPr>
          <w:sz w:val="28"/>
          <w:szCs w:val="28"/>
        </w:rPr>
        <w:t xml:space="preserve"> МКУ «По делам ГО, ЧС и вопросам ЕДДС» - 12 р.м.;</w:t>
      </w:r>
    </w:p>
    <w:p w:rsidR="0088799F" w:rsidRDefault="0088799F" w:rsidP="0088799F">
      <w:pPr>
        <w:numPr>
          <w:ilvl w:val="0"/>
          <w:numId w:val="8"/>
        </w:numPr>
        <w:jc w:val="both"/>
        <w:rPr>
          <w:sz w:val="28"/>
          <w:szCs w:val="28"/>
        </w:rPr>
      </w:pPr>
      <w:r>
        <w:rPr>
          <w:sz w:val="28"/>
          <w:szCs w:val="28"/>
        </w:rPr>
        <w:t>МКУ «</w:t>
      </w:r>
      <w:proofErr w:type="spellStart"/>
      <w:r>
        <w:rPr>
          <w:sz w:val="28"/>
          <w:szCs w:val="28"/>
        </w:rPr>
        <w:t>УЖКХи</w:t>
      </w:r>
      <w:proofErr w:type="spellEnd"/>
      <w:r>
        <w:rPr>
          <w:sz w:val="28"/>
          <w:szCs w:val="28"/>
        </w:rPr>
        <w:t xml:space="preserve"> ДХ» - 26 р.</w:t>
      </w:r>
      <w:proofErr w:type="gramStart"/>
      <w:r>
        <w:rPr>
          <w:sz w:val="28"/>
          <w:szCs w:val="28"/>
        </w:rPr>
        <w:t>м</w:t>
      </w:r>
      <w:proofErr w:type="gramEnd"/>
      <w:r>
        <w:rPr>
          <w:sz w:val="28"/>
          <w:szCs w:val="28"/>
        </w:rPr>
        <w:t>.</w:t>
      </w:r>
    </w:p>
    <w:p w:rsidR="0088799F" w:rsidRDefault="0088799F" w:rsidP="0088799F">
      <w:pPr>
        <w:jc w:val="both"/>
        <w:rPr>
          <w:sz w:val="28"/>
          <w:szCs w:val="28"/>
        </w:rPr>
      </w:pPr>
      <w:r>
        <w:rPr>
          <w:sz w:val="28"/>
          <w:szCs w:val="28"/>
        </w:rPr>
        <w:t xml:space="preserve">         Всего 1112 рабочих мест прошли оценку профессиональных рисков.</w:t>
      </w:r>
    </w:p>
    <w:p w:rsidR="0088799F" w:rsidRDefault="0088799F" w:rsidP="0088799F">
      <w:pPr>
        <w:numPr>
          <w:ilvl w:val="0"/>
          <w:numId w:val="6"/>
        </w:numPr>
        <w:ind w:left="0" w:firstLine="705"/>
        <w:jc w:val="both"/>
        <w:rPr>
          <w:sz w:val="28"/>
          <w:szCs w:val="28"/>
        </w:rPr>
      </w:pPr>
      <w:r>
        <w:rPr>
          <w:sz w:val="28"/>
          <w:szCs w:val="28"/>
        </w:rPr>
        <w:t>Общее количество организаций по реестру, имеющих рабочие места с вредными и опасными условиями труда на 2025 год составляет -40, количество работников занятых на данных рабочих местах 907 человек.</w:t>
      </w:r>
    </w:p>
    <w:p w:rsidR="0088799F" w:rsidRDefault="0088799F" w:rsidP="0088799F">
      <w:pPr>
        <w:ind w:firstLine="705"/>
        <w:jc w:val="both"/>
        <w:rPr>
          <w:sz w:val="28"/>
          <w:szCs w:val="28"/>
        </w:rPr>
      </w:pPr>
      <w:r>
        <w:rPr>
          <w:sz w:val="28"/>
          <w:szCs w:val="28"/>
        </w:rPr>
        <w:t>Общее количество организаций района, заключивших договора с медицинским учреждением, на проведение периодических медицинских осмотров за отчетный пе</w:t>
      </w:r>
      <w:r w:rsidR="003E11D1">
        <w:rPr>
          <w:sz w:val="28"/>
          <w:szCs w:val="28"/>
        </w:rPr>
        <w:t>риод - 26</w:t>
      </w:r>
      <w:r>
        <w:rPr>
          <w:sz w:val="28"/>
          <w:szCs w:val="28"/>
        </w:rPr>
        <w:t>, количество заяв</w:t>
      </w:r>
      <w:r w:rsidR="003E11D1">
        <w:rPr>
          <w:sz w:val="28"/>
          <w:szCs w:val="28"/>
        </w:rPr>
        <w:t>ленных работников составляет 696</w:t>
      </w:r>
      <w:r>
        <w:rPr>
          <w:sz w:val="28"/>
          <w:szCs w:val="28"/>
        </w:rPr>
        <w:t xml:space="preserve"> человек. Фактическое количество орга</w:t>
      </w:r>
      <w:r w:rsidR="003E11D1">
        <w:rPr>
          <w:sz w:val="28"/>
          <w:szCs w:val="28"/>
        </w:rPr>
        <w:t>низаций проведших медосмотр – 25</w:t>
      </w:r>
      <w:r>
        <w:rPr>
          <w:sz w:val="28"/>
          <w:szCs w:val="28"/>
        </w:rPr>
        <w:t>, общее количе</w:t>
      </w:r>
      <w:r w:rsidR="003E11D1">
        <w:rPr>
          <w:sz w:val="28"/>
          <w:szCs w:val="28"/>
        </w:rPr>
        <w:t>ство осмотренных работников -506</w:t>
      </w:r>
      <w:r>
        <w:rPr>
          <w:sz w:val="28"/>
          <w:szCs w:val="28"/>
        </w:rPr>
        <w:t xml:space="preserve">.  </w:t>
      </w:r>
    </w:p>
    <w:p w:rsidR="0088799F" w:rsidRPr="004124F6" w:rsidRDefault="0088799F" w:rsidP="0088799F">
      <w:pPr>
        <w:ind w:firstLine="705"/>
        <w:jc w:val="both"/>
        <w:rPr>
          <w:sz w:val="28"/>
          <w:szCs w:val="28"/>
        </w:rPr>
      </w:pPr>
      <w:r>
        <w:rPr>
          <w:sz w:val="28"/>
          <w:szCs w:val="28"/>
        </w:rPr>
        <w:t>За текущий период периодическ</w:t>
      </w:r>
      <w:r w:rsidR="00531FF4">
        <w:rPr>
          <w:sz w:val="28"/>
          <w:szCs w:val="28"/>
        </w:rPr>
        <w:t>ий медицинский осмотр прошли 506</w:t>
      </w:r>
    </w:p>
    <w:p w:rsidR="0088799F" w:rsidRPr="004E0BD2" w:rsidRDefault="0088799F" w:rsidP="0088799F">
      <w:pPr>
        <w:jc w:val="both"/>
        <w:rPr>
          <w:sz w:val="28"/>
          <w:szCs w:val="28"/>
        </w:rPr>
      </w:pPr>
      <w:r>
        <w:rPr>
          <w:sz w:val="28"/>
          <w:szCs w:val="28"/>
        </w:rPr>
        <w:t>человек (за 2024г</w:t>
      </w:r>
      <w:r w:rsidR="00531FF4">
        <w:rPr>
          <w:sz w:val="28"/>
          <w:szCs w:val="28"/>
        </w:rPr>
        <w:t>.  – 514), что составляет 55,7</w:t>
      </w:r>
      <w:r>
        <w:rPr>
          <w:sz w:val="28"/>
          <w:szCs w:val="28"/>
        </w:rPr>
        <w:t xml:space="preserve"> % от общего количества работников, занятых на работах с вредными условиями труда по реестру (907). Количество осмотренных к аналогичному п</w:t>
      </w:r>
      <w:r w:rsidR="00531FF4">
        <w:rPr>
          <w:sz w:val="28"/>
          <w:szCs w:val="28"/>
        </w:rPr>
        <w:t>ериоду прошлого года уменьшилось на 8</w:t>
      </w:r>
      <w:r>
        <w:rPr>
          <w:sz w:val="28"/>
          <w:szCs w:val="28"/>
        </w:rPr>
        <w:t xml:space="preserve"> человек. До конца текущего года охват увеличится.</w:t>
      </w:r>
      <w:r w:rsidRPr="004E0BD2">
        <w:rPr>
          <w:sz w:val="28"/>
          <w:szCs w:val="28"/>
        </w:rPr>
        <w:t xml:space="preserve"> </w:t>
      </w:r>
    </w:p>
    <w:p w:rsidR="0088799F" w:rsidRDefault="0088799F" w:rsidP="0088799F">
      <w:pPr>
        <w:jc w:val="both"/>
        <w:rPr>
          <w:sz w:val="28"/>
          <w:szCs w:val="28"/>
        </w:rPr>
      </w:pPr>
      <w:r w:rsidRPr="004E0BD2">
        <w:rPr>
          <w:sz w:val="28"/>
          <w:szCs w:val="28"/>
        </w:rPr>
        <w:tab/>
      </w:r>
      <w:r>
        <w:rPr>
          <w:sz w:val="28"/>
          <w:szCs w:val="28"/>
        </w:rPr>
        <w:t xml:space="preserve">По отраслям в образовании 15 учреждений в реестре (заключили договора – 13), в здравоохранении – 1(1), сельское хозяйство - в реестре 2 (0) </w:t>
      </w:r>
      <w:r w:rsidRPr="004F617D">
        <w:rPr>
          <w:sz w:val="28"/>
          <w:szCs w:val="28"/>
        </w:rPr>
        <w:t>(</w:t>
      </w:r>
      <w:r>
        <w:rPr>
          <w:sz w:val="28"/>
          <w:szCs w:val="28"/>
        </w:rPr>
        <w:t>БУ РА «</w:t>
      </w:r>
      <w:proofErr w:type="spellStart"/>
      <w:r>
        <w:rPr>
          <w:sz w:val="28"/>
          <w:szCs w:val="28"/>
        </w:rPr>
        <w:t>РайСББЖ</w:t>
      </w:r>
      <w:proofErr w:type="spellEnd"/>
      <w:r>
        <w:rPr>
          <w:sz w:val="28"/>
          <w:szCs w:val="28"/>
        </w:rPr>
        <w:t xml:space="preserve">, СППК </w:t>
      </w:r>
      <w:proofErr w:type="gramStart"/>
      <w:r>
        <w:rPr>
          <w:sz w:val="28"/>
          <w:szCs w:val="28"/>
        </w:rPr>
        <w:t>Р</w:t>
      </w:r>
      <w:proofErr w:type="gramEnd"/>
      <w:r>
        <w:rPr>
          <w:sz w:val="28"/>
          <w:szCs w:val="28"/>
        </w:rPr>
        <w:t xml:space="preserve"> 252), транспорт – в реестре 1 (0); управление- в рее</w:t>
      </w:r>
      <w:r w:rsidR="00EF5BBE">
        <w:rPr>
          <w:sz w:val="28"/>
          <w:szCs w:val="28"/>
        </w:rPr>
        <w:t>стре 9 организаций (заключили -2</w:t>
      </w:r>
      <w:r>
        <w:rPr>
          <w:sz w:val="28"/>
          <w:szCs w:val="28"/>
        </w:rPr>
        <w:t>), проче</w:t>
      </w:r>
      <w:r w:rsidR="00EF5BBE">
        <w:rPr>
          <w:sz w:val="28"/>
          <w:szCs w:val="28"/>
        </w:rPr>
        <w:t>е – по реестру 12 (заключили – 9</w:t>
      </w:r>
      <w:r>
        <w:rPr>
          <w:sz w:val="28"/>
          <w:szCs w:val="28"/>
        </w:rPr>
        <w:t xml:space="preserve">). Работа в данном направлении ведется постоянно.   </w:t>
      </w:r>
    </w:p>
    <w:p w:rsidR="0088799F" w:rsidRDefault="0088799F" w:rsidP="0088799F">
      <w:pPr>
        <w:ind w:firstLine="705"/>
        <w:jc w:val="both"/>
        <w:rPr>
          <w:sz w:val="28"/>
          <w:szCs w:val="28"/>
        </w:rPr>
      </w:pPr>
      <w:r>
        <w:rPr>
          <w:sz w:val="28"/>
          <w:szCs w:val="28"/>
        </w:rPr>
        <w:t xml:space="preserve">На уровне района данный вопрос рассматривали на заседании районной межведомственной комиссии по охране труда. С 2021 года результаты диспансеризации начали засчитывать при проведении периодических медицинских осмотров.   </w:t>
      </w:r>
    </w:p>
    <w:p w:rsidR="0088799F" w:rsidRPr="00E904DB" w:rsidRDefault="0088799F" w:rsidP="0088799F">
      <w:pPr>
        <w:pStyle w:val="a4"/>
        <w:numPr>
          <w:ilvl w:val="0"/>
          <w:numId w:val="6"/>
        </w:numPr>
        <w:ind w:left="0" w:firstLine="705"/>
        <w:jc w:val="both"/>
        <w:rPr>
          <w:sz w:val="28"/>
          <w:szCs w:val="28"/>
        </w:rPr>
      </w:pPr>
      <w:r w:rsidRPr="00E904DB">
        <w:rPr>
          <w:sz w:val="28"/>
          <w:szCs w:val="28"/>
        </w:rPr>
        <w:t>Обеспеченность работников организаций средствами инд</w:t>
      </w:r>
      <w:r>
        <w:rPr>
          <w:sz w:val="28"/>
          <w:szCs w:val="28"/>
        </w:rPr>
        <w:t>ивидуальной защиты составляет 80</w:t>
      </w:r>
      <w:r w:rsidRPr="00E904DB">
        <w:rPr>
          <w:sz w:val="28"/>
          <w:szCs w:val="28"/>
        </w:rPr>
        <w:t xml:space="preserve">%. Наибольший охват по отраслям </w:t>
      </w:r>
      <w:r w:rsidRPr="00E904DB">
        <w:rPr>
          <w:sz w:val="28"/>
          <w:szCs w:val="28"/>
        </w:rPr>
        <w:lastRenderedPageBreak/>
        <w:t>составляет в здравоох</w:t>
      </w:r>
      <w:r>
        <w:rPr>
          <w:sz w:val="28"/>
          <w:szCs w:val="28"/>
        </w:rPr>
        <w:t>ранении (100%), транспорт (90%), образовании (90%),</w:t>
      </w:r>
      <w:r w:rsidRPr="00E904DB">
        <w:rPr>
          <w:sz w:val="28"/>
          <w:szCs w:val="28"/>
        </w:rPr>
        <w:t xml:space="preserve"> строительств</w:t>
      </w:r>
      <w:r>
        <w:rPr>
          <w:sz w:val="28"/>
          <w:szCs w:val="28"/>
        </w:rPr>
        <w:t xml:space="preserve">о(80%), ЖКХ (70%) </w:t>
      </w:r>
      <w:proofErr w:type="spellStart"/>
      <w:r>
        <w:rPr>
          <w:sz w:val="28"/>
          <w:szCs w:val="28"/>
        </w:rPr>
        <w:t>итд</w:t>
      </w:r>
      <w:proofErr w:type="spellEnd"/>
      <w:r>
        <w:rPr>
          <w:sz w:val="28"/>
          <w:szCs w:val="28"/>
        </w:rPr>
        <w:t>.</w:t>
      </w:r>
      <w:r w:rsidRPr="00E904DB">
        <w:rPr>
          <w:sz w:val="28"/>
          <w:szCs w:val="28"/>
        </w:rPr>
        <w:t xml:space="preserve"> Самый низкий процент охвата </w:t>
      </w:r>
      <w:proofErr w:type="gramStart"/>
      <w:r w:rsidRPr="00E904DB">
        <w:rPr>
          <w:sz w:val="28"/>
          <w:szCs w:val="28"/>
        </w:rPr>
        <w:t>по прежнему</w:t>
      </w:r>
      <w:proofErr w:type="gramEnd"/>
      <w:r w:rsidRPr="00E904DB">
        <w:rPr>
          <w:sz w:val="28"/>
          <w:szCs w:val="28"/>
        </w:rPr>
        <w:t xml:space="preserve"> остается в сельском хозяйстве (30%). По сравнению с аналоги</w:t>
      </w:r>
      <w:r>
        <w:rPr>
          <w:sz w:val="28"/>
          <w:szCs w:val="28"/>
        </w:rPr>
        <w:t xml:space="preserve">чным периодом прошлого года (68,2 %) снизилось. </w:t>
      </w:r>
      <w:r w:rsidRPr="00E904DB">
        <w:rPr>
          <w:sz w:val="28"/>
          <w:szCs w:val="28"/>
        </w:rPr>
        <w:t>Причина неполного охвата – отсутствие денежных средств.</w:t>
      </w:r>
    </w:p>
    <w:p w:rsidR="0088799F" w:rsidRDefault="0088799F" w:rsidP="0088799F">
      <w:pPr>
        <w:numPr>
          <w:ilvl w:val="0"/>
          <w:numId w:val="6"/>
        </w:numPr>
        <w:ind w:left="0" w:firstLine="705"/>
        <w:jc w:val="both"/>
        <w:rPr>
          <w:sz w:val="28"/>
          <w:szCs w:val="28"/>
        </w:rPr>
      </w:pPr>
      <w:r>
        <w:rPr>
          <w:sz w:val="28"/>
          <w:szCs w:val="28"/>
        </w:rPr>
        <w:t xml:space="preserve"> Обеспеченность организаций санитарно-быто</w:t>
      </w:r>
      <w:r w:rsidR="00951368">
        <w:rPr>
          <w:sz w:val="28"/>
          <w:szCs w:val="28"/>
        </w:rPr>
        <w:t>выми помещениями составляет 68</w:t>
      </w:r>
      <w:r>
        <w:rPr>
          <w:sz w:val="28"/>
          <w:szCs w:val="28"/>
        </w:rPr>
        <w:t xml:space="preserve">%. Наибольший охват по отраслям в здравоохранении (100%), образовании, транспорте, </w:t>
      </w:r>
      <w:proofErr w:type="spellStart"/>
      <w:r>
        <w:rPr>
          <w:sz w:val="28"/>
          <w:szCs w:val="28"/>
        </w:rPr>
        <w:t>жкх</w:t>
      </w:r>
      <w:proofErr w:type="spellEnd"/>
      <w:r>
        <w:rPr>
          <w:sz w:val="28"/>
          <w:szCs w:val="28"/>
        </w:rPr>
        <w:t xml:space="preserve"> (90%), строительство, управлении, прочие (80%), лесное хозяйство, торговля,  (70%).</w:t>
      </w:r>
    </w:p>
    <w:p w:rsidR="0088799F" w:rsidRDefault="0088799F" w:rsidP="0088799F">
      <w:pPr>
        <w:numPr>
          <w:ilvl w:val="0"/>
          <w:numId w:val="6"/>
        </w:numPr>
        <w:ind w:left="0" w:firstLine="705"/>
        <w:jc w:val="both"/>
        <w:rPr>
          <w:sz w:val="28"/>
          <w:szCs w:val="28"/>
        </w:rPr>
      </w:pPr>
      <w:r>
        <w:rPr>
          <w:sz w:val="28"/>
          <w:szCs w:val="28"/>
        </w:rPr>
        <w:t>Обеспеченность организаций района первичной документаци</w:t>
      </w:r>
      <w:r w:rsidR="00951368">
        <w:rPr>
          <w:sz w:val="28"/>
          <w:szCs w:val="28"/>
        </w:rPr>
        <w:t>ей по охране труда составляет 82</w:t>
      </w:r>
      <w:r>
        <w:rPr>
          <w:sz w:val="28"/>
          <w:szCs w:val="28"/>
        </w:rPr>
        <w:t xml:space="preserve">%. Наибольший охват по отраслям составляет в образовании, здравоохранении, транспорт (100%), в лесном хозяйстве, управлении, </w:t>
      </w:r>
      <w:proofErr w:type="spellStart"/>
      <w:r>
        <w:rPr>
          <w:sz w:val="28"/>
          <w:szCs w:val="28"/>
        </w:rPr>
        <w:t>жкх</w:t>
      </w:r>
      <w:proofErr w:type="spellEnd"/>
      <w:r>
        <w:rPr>
          <w:sz w:val="28"/>
          <w:szCs w:val="28"/>
        </w:rPr>
        <w:t xml:space="preserve"> (90%),, финансы (80%). Самый низкий охват в сельском хозяйстве (35%), в торговле (50%). </w:t>
      </w:r>
    </w:p>
    <w:p w:rsidR="0088799F" w:rsidRDefault="0088799F" w:rsidP="0088799F">
      <w:pPr>
        <w:numPr>
          <w:ilvl w:val="0"/>
          <w:numId w:val="6"/>
        </w:numPr>
        <w:ind w:left="0" w:firstLine="705"/>
        <w:jc w:val="both"/>
        <w:rPr>
          <w:sz w:val="28"/>
          <w:szCs w:val="28"/>
        </w:rPr>
      </w:pPr>
      <w:r>
        <w:rPr>
          <w:sz w:val="28"/>
          <w:szCs w:val="28"/>
        </w:rPr>
        <w:t>Количество организаций заключивших коллективные договора составляет 50, процент охвата работников коллективными договорами составляет 46,7 %. Численность работников, охваченных коллективными договорами  2180 человек.</w:t>
      </w:r>
      <w:r w:rsidR="00DB7E0E">
        <w:rPr>
          <w:sz w:val="28"/>
          <w:szCs w:val="28"/>
        </w:rPr>
        <w:t xml:space="preserve"> </w:t>
      </w:r>
      <w:r>
        <w:rPr>
          <w:sz w:val="28"/>
          <w:szCs w:val="28"/>
        </w:rPr>
        <w:t>Все коллективные договора имеют соглашения по охране труда, в том числе количество соглашений, в которые включены мероприятия, направленные на развитие физической культуры и спорта – 14.</w:t>
      </w:r>
    </w:p>
    <w:p w:rsidR="0088799F" w:rsidRPr="00B730D5" w:rsidRDefault="0088799F" w:rsidP="0088799F">
      <w:pPr>
        <w:numPr>
          <w:ilvl w:val="0"/>
          <w:numId w:val="6"/>
        </w:numPr>
        <w:ind w:left="0" w:firstLine="705"/>
        <w:jc w:val="both"/>
        <w:rPr>
          <w:sz w:val="28"/>
          <w:szCs w:val="28"/>
        </w:rPr>
      </w:pPr>
      <w:r w:rsidRPr="00B730D5">
        <w:rPr>
          <w:sz w:val="28"/>
          <w:szCs w:val="28"/>
        </w:rPr>
        <w:t xml:space="preserve">Общая сумма средств направленных на охрану труда организациями района составляет </w:t>
      </w:r>
      <w:r w:rsidR="00DB7E0E">
        <w:rPr>
          <w:sz w:val="28"/>
          <w:szCs w:val="28"/>
        </w:rPr>
        <w:t>6224576,7</w:t>
      </w:r>
      <w:r>
        <w:rPr>
          <w:sz w:val="28"/>
          <w:szCs w:val="28"/>
        </w:rPr>
        <w:t xml:space="preserve"> </w:t>
      </w:r>
      <w:r w:rsidRPr="00B730D5">
        <w:rPr>
          <w:sz w:val="28"/>
          <w:szCs w:val="28"/>
        </w:rPr>
        <w:t xml:space="preserve">рублей, в том числе на одного работника </w:t>
      </w:r>
      <w:r w:rsidR="00DB7E0E">
        <w:rPr>
          <w:sz w:val="28"/>
          <w:szCs w:val="28"/>
        </w:rPr>
        <w:t>2333,9</w:t>
      </w:r>
      <w:r w:rsidRPr="00B730D5">
        <w:rPr>
          <w:sz w:val="28"/>
          <w:szCs w:val="28"/>
        </w:rPr>
        <w:t xml:space="preserve"> рублей. </w:t>
      </w:r>
    </w:p>
    <w:p w:rsidR="0088799F" w:rsidRDefault="0088799F" w:rsidP="0088799F">
      <w:pPr>
        <w:ind w:firstLine="705"/>
        <w:jc w:val="both"/>
        <w:rPr>
          <w:sz w:val="28"/>
          <w:szCs w:val="28"/>
        </w:rPr>
      </w:pPr>
      <w:r>
        <w:rPr>
          <w:sz w:val="28"/>
          <w:szCs w:val="28"/>
        </w:rPr>
        <w:t xml:space="preserve"> Работа по возмещению страховых взносов на обеспечение мероприятий по охране труда ведется, всем организациям были разосланы информационные письма. </w:t>
      </w:r>
    </w:p>
    <w:p w:rsidR="0088799F" w:rsidRDefault="0088799F" w:rsidP="0088799F">
      <w:pPr>
        <w:ind w:firstLine="705"/>
        <w:jc w:val="both"/>
        <w:rPr>
          <w:sz w:val="28"/>
          <w:szCs w:val="28"/>
        </w:rPr>
      </w:pPr>
      <w:r>
        <w:rPr>
          <w:sz w:val="28"/>
          <w:szCs w:val="28"/>
        </w:rPr>
        <w:t>В теку</w:t>
      </w:r>
      <w:r w:rsidR="009122F0">
        <w:rPr>
          <w:sz w:val="28"/>
          <w:szCs w:val="28"/>
        </w:rPr>
        <w:t>щем периоде подали документы  23</w:t>
      </w:r>
      <w:r>
        <w:rPr>
          <w:sz w:val="28"/>
          <w:szCs w:val="28"/>
        </w:rPr>
        <w:t xml:space="preserve"> организаций, п</w:t>
      </w:r>
      <w:r w:rsidR="009122F0">
        <w:rPr>
          <w:sz w:val="28"/>
          <w:szCs w:val="28"/>
        </w:rPr>
        <w:t>олучили положительное решение 23</w:t>
      </w:r>
      <w:r>
        <w:rPr>
          <w:sz w:val="28"/>
          <w:szCs w:val="28"/>
        </w:rPr>
        <w:t xml:space="preserve"> организаций: </w:t>
      </w:r>
      <w:r>
        <w:rPr>
          <w:sz w:val="28"/>
          <w:szCs w:val="28"/>
        </w:rPr>
        <w:tab/>
      </w:r>
    </w:p>
    <w:p w:rsidR="0088799F" w:rsidRDefault="0088799F" w:rsidP="0088799F">
      <w:pPr>
        <w:numPr>
          <w:ilvl w:val="0"/>
          <w:numId w:val="4"/>
        </w:numPr>
        <w:jc w:val="both"/>
        <w:rPr>
          <w:sz w:val="28"/>
          <w:szCs w:val="28"/>
        </w:rPr>
      </w:pPr>
      <w:r>
        <w:rPr>
          <w:sz w:val="28"/>
          <w:szCs w:val="28"/>
        </w:rPr>
        <w:t>МКОУ «</w:t>
      </w:r>
      <w:proofErr w:type="spellStart"/>
      <w:r>
        <w:rPr>
          <w:sz w:val="28"/>
          <w:szCs w:val="28"/>
        </w:rPr>
        <w:t>Курайская</w:t>
      </w:r>
      <w:proofErr w:type="spellEnd"/>
      <w:r>
        <w:rPr>
          <w:sz w:val="28"/>
          <w:szCs w:val="28"/>
        </w:rPr>
        <w:t xml:space="preserve"> </w:t>
      </w:r>
      <w:proofErr w:type="spellStart"/>
      <w:r>
        <w:rPr>
          <w:sz w:val="28"/>
          <w:szCs w:val="28"/>
        </w:rPr>
        <w:t>сош</w:t>
      </w:r>
      <w:proofErr w:type="spellEnd"/>
      <w:r>
        <w:rPr>
          <w:sz w:val="28"/>
          <w:szCs w:val="28"/>
        </w:rPr>
        <w:t>» (СИЗ) – 24459,44 руб.;</w:t>
      </w:r>
    </w:p>
    <w:p w:rsidR="0088799F" w:rsidRDefault="0088799F" w:rsidP="0088799F">
      <w:pPr>
        <w:numPr>
          <w:ilvl w:val="0"/>
          <w:numId w:val="4"/>
        </w:numPr>
        <w:jc w:val="both"/>
        <w:rPr>
          <w:sz w:val="28"/>
          <w:szCs w:val="28"/>
        </w:rPr>
      </w:pPr>
      <w:r>
        <w:rPr>
          <w:sz w:val="28"/>
          <w:szCs w:val="28"/>
        </w:rPr>
        <w:t>МКОУ «</w:t>
      </w:r>
      <w:proofErr w:type="spellStart"/>
      <w:r>
        <w:rPr>
          <w:sz w:val="28"/>
          <w:szCs w:val="28"/>
        </w:rPr>
        <w:t>Кош-Агачская</w:t>
      </w:r>
      <w:proofErr w:type="spellEnd"/>
      <w:r>
        <w:rPr>
          <w:sz w:val="28"/>
          <w:szCs w:val="28"/>
        </w:rPr>
        <w:t xml:space="preserve"> </w:t>
      </w:r>
      <w:proofErr w:type="spellStart"/>
      <w:r>
        <w:rPr>
          <w:sz w:val="28"/>
          <w:szCs w:val="28"/>
        </w:rPr>
        <w:t>сош</w:t>
      </w:r>
      <w:proofErr w:type="spellEnd"/>
      <w:r>
        <w:rPr>
          <w:sz w:val="28"/>
          <w:szCs w:val="28"/>
        </w:rPr>
        <w:t xml:space="preserve"> им. В.И. </w:t>
      </w:r>
      <w:proofErr w:type="spellStart"/>
      <w:r>
        <w:rPr>
          <w:sz w:val="28"/>
          <w:szCs w:val="28"/>
        </w:rPr>
        <w:t>Чаптынова</w:t>
      </w:r>
      <w:proofErr w:type="spellEnd"/>
      <w:r>
        <w:rPr>
          <w:sz w:val="28"/>
          <w:szCs w:val="28"/>
        </w:rPr>
        <w:t xml:space="preserve">» (СИЗ) – 46276,58 </w:t>
      </w:r>
      <w:proofErr w:type="spellStart"/>
      <w:r>
        <w:rPr>
          <w:sz w:val="28"/>
          <w:szCs w:val="28"/>
        </w:rPr>
        <w:t>руб</w:t>
      </w:r>
      <w:proofErr w:type="spellEnd"/>
      <w:r>
        <w:rPr>
          <w:sz w:val="28"/>
          <w:szCs w:val="28"/>
        </w:rPr>
        <w:t>;</w:t>
      </w:r>
    </w:p>
    <w:p w:rsidR="0088799F" w:rsidRDefault="0088799F" w:rsidP="0088799F">
      <w:pPr>
        <w:numPr>
          <w:ilvl w:val="0"/>
          <w:numId w:val="4"/>
        </w:numPr>
        <w:jc w:val="both"/>
        <w:rPr>
          <w:sz w:val="28"/>
          <w:szCs w:val="28"/>
        </w:rPr>
      </w:pPr>
      <w:r>
        <w:rPr>
          <w:sz w:val="28"/>
          <w:szCs w:val="28"/>
        </w:rPr>
        <w:t xml:space="preserve">МКОУ </w:t>
      </w:r>
      <w:proofErr w:type="spellStart"/>
      <w:proofErr w:type="gramStart"/>
      <w:r>
        <w:rPr>
          <w:sz w:val="28"/>
          <w:szCs w:val="28"/>
        </w:rPr>
        <w:t>Жана-Аульская</w:t>
      </w:r>
      <w:proofErr w:type="spellEnd"/>
      <w:proofErr w:type="gramEnd"/>
      <w:r>
        <w:rPr>
          <w:sz w:val="28"/>
          <w:szCs w:val="28"/>
        </w:rPr>
        <w:t xml:space="preserve"> </w:t>
      </w:r>
      <w:proofErr w:type="spellStart"/>
      <w:r>
        <w:rPr>
          <w:sz w:val="28"/>
          <w:szCs w:val="28"/>
        </w:rPr>
        <w:t>сош</w:t>
      </w:r>
      <w:proofErr w:type="spellEnd"/>
      <w:r>
        <w:rPr>
          <w:sz w:val="28"/>
          <w:szCs w:val="28"/>
        </w:rPr>
        <w:t xml:space="preserve"> (СИЗ) – 14183,46 руб.;</w:t>
      </w:r>
    </w:p>
    <w:p w:rsidR="0088799F" w:rsidRDefault="0088799F" w:rsidP="0088799F">
      <w:pPr>
        <w:numPr>
          <w:ilvl w:val="0"/>
          <w:numId w:val="4"/>
        </w:numPr>
        <w:jc w:val="both"/>
        <w:rPr>
          <w:sz w:val="28"/>
          <w:szCs w:val="28"/>
        </w:rPr>
      </w:pPr>
      <w:r>
        <w:rPr>
          <w:sz w:val="28"/>
          <w:szCs w:val="28"/>
        </w:rPr>
        <w:t>МКОУ «</w:t>
      </w:r>
      <w:proofErr w:type="spellStart"/>
      <w:r>
        <w:rPr>
          <w:sz w:val="28"/>
          <w:szCs w:val="28"/>
        </w:rPr>
        <w:t>Чаган-Узунская</w:t>
      </w:r>
      <w:proofErr w:type="spellEnd"/>
      <w:r>
        <w:rPr>
          <w:sz w:val="28"/>
          <w:szCs w:val="28"/>
        </w:rPr>
        <w:t xml:space="preserve"> </w:t>
      </w:r>
      <w:proofErr w:type="spellStart"/>
      <w:r>
        <w:rPr>
          <w:sz w:val="28"/>
          <w:szCs w:val="28"/>
        </w:rPr>
        <w:t>сош</w:t>
      </w:r>
      <w:proofErr w:type="spellEnd"/>
      <w:r>
        <w:rPr>
          <w:sz w:val="28"/>
          <w:szCs w:val="28"/>
        </w:rPr>
        <w:t>» (СИЗ) – 11861,75 руб.;</w:t>
      </w:r>
    </w:p>
    <w:p w:rsidR="0088799F" w:rsidRDefault="0088799F" w:rsidP="0088799F">
      <w:pPr>
        <w:ind w:left="705"/>
        <w:jc w:val="both"/>
        <w:rPr>
          <w:sz w:val="28"/>
          <w:szCs w:val="28"/>
        </w:rPr>
      </w:pPr>
      <w:r>
        <w:rPr>
          <w:sz w:val="28"/>
          <w:szCs w:val="28"/>
        </w:rPr>
        <w:t xml:space="preserve">5.МКДОУ ДС «Эдельвейс» - 25122,65 руб., (СИЗ, аптечки)          </w:t>
      </w:r>
    </w:p>
    <w:p w:rsidR="0088799F" w:rsidRDefault="0088799F" w:rsidP="0088799F">
      <w:pPr>
        <w:ind w:left="705"/>
        <w:jc w:val="both"/>
        <w:rPr>
          <w:sz w:val="28"/>
          <w:szCs w:val="28"/>
        </w:rPr>
      </w:pPr>
      <w:r>
        <w:rPr>
          <w:sz w:val="28"/>
          <w:szCs w:val="28"/>
        </w:rPr>
        <w:t xml:space="preserve">6. МКОУ </w:t>
      </w:r>
      <w:proofErr w:type="spellStart"/>
      <w:r>
        <w:rPr>
          <w:sz w:val="28"/>
          <w:szCs w:val="28"/>
        </w:rPr>
        <w:t>Мухор-Тархатинская</w:t>
      </w:r>
      <w:proofErr w:type="spellEnd"/>
      <w:r>
        <w:rPr>
          <w:sz w:val="28"/>
          <w:szCs w:val="28"/>
        </w:rPr>
        <w:t xml:space="preserve"> </w:t>
      </w:r>
      <w:proofErr w:type="spellStart"/>
      <w:r>
        <w:rPr>
          <w:sz w:val="28"/>
          <w:szCs w:val="28"/>
        </w:rPr>
        <w:t>сош</w:t>
      </w:r>
      <w:proofErr w:type="spellEnd"/>
      <w:r>
        <w:rPr>
          <w:sz w:val="28"/>
          <w:szCs w:val="28"/>
        </w:rPr>
        <w:t xml:space="preserve"> – 16951,22 руб., (</w:t>
      </w:r>
      <w:proofErr w:type="spellStart"/>
      <w:r>
        <w:rPr>
          <w:sz w:val="28"/>
          <w:szCs w:val="28"/>
        </w:rPr>
        <w:t>Медаптечки</w:t>
      </w:r>
      <w:proofErr w:type="spellEnd"/>
      <w:r>
        <w:rPr>
          <w:sz w:val="28"/>
          <w:szCs w:val="28"/>
        </w:rPr>
        <w:t xml:space="preserve">);           </w:t>
      </w:r>
    </w:p>
    <w:p w:rsidR="0088799F" w:rsidRDefault="0088799F" w:rsidP="0088799F">
      <w:pPr>
        <w:ind w:left="705"/>
        <w:jc w:val="both"/>
        <w:rPr>
          <w:sz w:val="28"/>
          <w:szCs w:val="28"/>
        </w:rPr>
      </w:pPr>
      <w:r>
        <w:rPr>
          <w:sz w:val="28"/>
          <w:szCs w:val="28"/>
        </w:rPr>
        <w:t>7.МКОУ «ДЮСШ» - 10961,61 руб., (</w:t>
      </w:r>
      <w:proofErr w:type="spellStart"/>
      <w:r>
        <w:rPr>
          <w:sz w:val="28"/>
          <w:szCs w:val="28"/>
        </w:rPr>
        <w:t>Медаптечки</w:t>
      </w:r>
      <w:proofErr w:type="spellEnd"/>
      <w:r>
        <w:rPr>
          <w:sz w:val="28"/>
          <w:szCs w:val="28"/>
        </w:rPr>
        <w:t>);</w:t>
      </w:r>
    </w:p>
    <w:p w:rsidR="0088799F" w:rsidRDefault="0088799F" w:rsidP="0088799F">
      <w:pPr>
        <w:jc w:val="both"/>
        <w:rPr>
          <w:sz w:val="28"/>
          <w:szCs w:val="28"/>
        </w:rPr>
      </w:pPr>
      <w:r>
        <w:rPr>
          <w:sz w:val="28"/>
          <w:szCs w:val="28"/>
        </w:rPr>
        <w:t xml:space="preserve">         8.МКОУ «</w:t>
      </w:r>
      <w:proofErr w:type="spellStart"/>
      <w:r>
        <w:rPr>
          <w:sz w:val="28"/>
          <w:szCs w:val="28"/>
        </w:rPr>
        <w:t>Кош-Агачская</w:t>
      </w:r>
      <w:proofErr w:type="spellEnd"/>
      <w:r>
        <w:rPr>
          <w:sz w:val="28"/>
          <w:szCs w:val="28"/>
        </w:rPr>
        <w:t xml:space="preserve"> </w:t>
      </w:r>
      <w:proofErr w:type="spellStart"/>
      <w:r>
        <w:rPr>
          <w:sz w:val="28"/>
          <w:szCs w:val="28"/>
        </w:rPr>
        <w:t>сош</w:t>
      </w:r>
      <w:proofErr w:type="spellEnd"/>
      <w:r>
        <w:rPr>
          <w:sz w:val="28"/>
          <w:szCs w:val="28"/>
        </w:rPr>
        <w:t xml:space="preserve"> им. Л.И. </w:t>
      </w:r>
      <w:proofErr w:type="spellStart"/>
      <w:r>
        <w:rPr>
          <w:sz w:val="28"/>
          <w:szCs w:val="28"/>
        </w:rPr>
        <w:t>Тюкова</w:t>
      </w:r>
      <w:proofErr w:type="spellEnd"/>
      <w:r>
        <w:rPr>
          <w:sz w:val="28"/>
          <w:szCs w:val="28"/>
        </w:rPr>
        <w:t>» - 34959,95 руб., (</w:t>
      </w:r>
      <w:proofErr w:type="spellStart"/>
      <w:r>
        <w:rPr>
          <w:sz w:val="28"/>
          <w:szCs w:val="28"/>
        </w:rPr>
        <w:t>Медаптечки</w:t>
      </w:r>
      <w:proofErr w:type="spellEnd"/>
      <w:r>
        <w:rPr>
          <w:sz w:val="28"/>
          <w:szCs w:val="28"/>
        </w:rPr>
        <w:t>);</w:t>
      </w:r>
    </w:p>
    <w:p w:rsidR="0088799F" w:rsidRDefault="0088799F" w:rsidP="0088799F">
      <w:pPr>
        <w:jc w:val="both"/>
        <w:rPr>
          <w:sz w:val="28"/>
          <w:szCs w:val="28"/>
        </w:rPr>
      </w:pPr>
      <w:r>
        <w:rPr>
          <w:sz w:val="28"/>
          <w:szCs w:val="28"/>
        </w:rPr>
        <w:t xml:space="preserve">          9.БУЗ РА «</w:t>
      </w:r>
      <w:proofErr w:type="spellStart"/>
      <w:r>
        <w:rPr>
          <w:sz w:val="28"/>
          <w:szCs w:val="28"/>
        </w:rPr>
        <w:t>Кош-Агачская</w:t>
      </w:r>
      <w:proofErr w:type="spellEnd"/>
      <w:r>
        <w:rPr>
          <w:sz w:val="28"/>
          <w:szCs w:val="28"/>
        </w:rPr>
        <w:t xml:space="preserve"> районная больница» - 118070,50 руб., (СИЗ);</w:t>
      </w:r>
    </w:p>
    <w:p w:rsidR="0088799F" w:rsidRDefault="0088799F" w:rsidP="0088799F">
      <w:pPr>
        <w:jc w:val="both"/>
        <w:rPr>
          <w:sz w:val="28"/>
          <w:szCs w:val="28"/>
        </w:rPr>
      </w:pPr>
      <w:r>
        <w:rPr>
          <w:sz w:val="28"/>
          <w:szCs w:val="28"/>
        </w:rPr>
        <w:t xml:space="preserve">        10.МКОУ «</w:t>
      </w:r>
      <w:proofErr w:type="spellStart"/>
      <w:r>
        <w:rPr>
          <w:sz w:val="28"/>
          <w:szCs w:val="28"/>
        </w:rPr>
        <w:t>Кокоринская</w:t>
      </w:r>
      <w:proofErr w:type="spellEnd"/>
      <w:r>
        <w:rPr>
          <w:sz w:val="28"/>
          <w:szCs w:val="28"/>
        </w:rPr>
        <w:t xml:space="preserve"> </w:t>
      </w:r>
      <w:proofErr w:type="spellStart"/>
      <w:r>
        <w:rPr>
          <w:sz w:val="28"/>
          <w:szCs w:val="28"/>
        </w:rPr>
        <w:t>сош</w:t>
      </w:r>
      <w:proofErr w:type="spellEnd"/>
      <w:r>
        <w:rPr>
          <w:sz w:val="28"/>
          <w:szCs w:val="28"/>
        </w:rPr>
        <w:t>» - 16203,0 руб., (</w:t>
      </w:r>
      <w:proofErr w:type="spellStart"/>
      <w:r>
        <w:rPr>
          <w:sz w:val="28"/>
          <w:szCs w:val="28"/>
        </w:rPr>
        <w:t>Медаптечки</w:t>
      </w:r>
      <w:proofErr w:type="spellEnd"/>
      <w:r>
        <w:rPr>
          <w:sz w:val="28"/>
          <w:szCs w:val="28"/>
        </w:rPr>
        <w:t>);</w:t>
      </w:r>
    </w:p>
    <w:p w:rsidR="0088799F" w:rsidRDefault="0088799F" w:rsidP="0088799F">
      <w:pPr>
        <w:jc w:val="both"/>
        <w:rPr>
          <w:sz w:val="28"/>
          <w:szCs w:val="28"/>
        </w:rPr>
      </w:pPr>
      <w:r>
        <w:rPr>
          <w:sz w:val="28"/>
          <w:szCs w:val="28"/>
        </w:rPr>
        <w:t xml:space="preserve">        11. АО «ДЭП № 221» - 63370,99 (СИЗ);     </w:t>
      </w:r>
    </w:p>
    <w:p w:rsidR="0088799F" w:rsidRDefault="009122F0" w:rsidP="009122F0">
      <w:pPr>
        <w:jc w:val="both"/>
        <w:rPr>
          <w:sz w:val="28"/>
          <w:szCs w:val="28"/>
        </w:rPr>
      </w:pPr>
      <w:r>
        <w:rPr>
          <w:sz w:val="28"/>
          <w:szCs w:val="28"/>
        </w:rPr>
        <w:t xml:space="preserve">        12.</w:t>
      </w:r>
      <w:r w:rsidR="0088799F">
        <w:rPr>
          <w:sz w:val="28"/>
          <w:szCs w:val="28"/>
        </w:rPr>
        <w:t>Управление образования – 13919,23 руб., (</w:t>
      </w:r>
      <w:proofErr w:type="spellStart"/>
      <w:r w:rsidR="0088799F">
        <w:rPr>
          <w:sz w:val="28"/>
          <w:szCs w:val="28"/>
        </w:rPr>
        <w:t>Медаптечки</w:t>
      </w:r>
      <w:proofErr w:type="spellEnd"/>
      <w:r w:rsidR="0088799F">
        <w:rPr>
          <w:sz w:val="28"/>
          <w:szCs w:val="28"/>
        </w:rPr>
        <w:t>);</w:t>
      </w:r>
    </w:p>
    <w:p w:rsidR="0088799F" w:rsidRDefault="0088799F" w:rsidP="0088799F">
      <w:pPr>
        <w:numPr>
          <w:ilvl w:val="0"/>
          <w:numId w:val="3"/>
        </w:numPr>
        <w:ind w:left="0" w:firstLine="705"/>
        <w:jc w:val="both"/>
        <w:rPr>
          <w:sz w:val="28"/>
          <w:szCs w:val="28"/>
        </w:rPr>
      </w:pPr>
      <w:r>
        <w:rPr>
          <w:sz w:val="28"/>
          <w:szCs w:val="28"/>
        </w:rPr>
        <w:t xml:space="preserve">СППК </w:t>
      </w:r>
      <w:proofErr w:type="gramStart"/>
      <w:r>
        <w:rPr>
          <w:sz w:val="28"/>
          <w:szCs w:val="28"/>
        </w:rPr>
        <w:t>Р</w:t>
      </w:r>
      <w:proofErr w:type="gramEnd"/>
      <w:r>
        <w:rPr>
          <w:sz w:val="28"/>
          <w:szCs w:val="28"/>
        </w:rPr>
        <w:t xml:space="preserve"> 252 – 34681,72 </w:t>
      </w:r>
      <w:proofErr w:type="spellStart"/>
      <w:r>
        <w:rPr>
          <w:sz w:val="28"/>
          <w:szCs w:val="28"/>
        </w:rPr>
        <w:t>руб</w:t>
      </w:r>
      <w:proofErr w:type="spellEnd"/>
      <w:r>
        <w:rPr>
          <w:sz w:val="28"/>
          <w:szCs w:val="28"/>
        </w:rPr>
        <w:t xml:space="preserve"> (Сиз);</w:t>
      </w:r>
    </w:p>
    <w:p w:rsidR="0088799F" w:rsidRDefault="0088799F" w:rsidP="0088799F">
      <w:pPr>
        <w:numPr>
          <w:ilvl w:val="0"/>
          <w:numId w:val="3"/>
        </w:numPr>
        <w:ind w:left="0" w:firstLine="705"/>
        <w:jc w:val="both"/>
        <w:rPr>
          <w:sz w:val="28"/>
          <w:szCs w:val="28"/>
        </w:rPr>
      </w:pPr>
      <w:r>
        <w:rPr>
          <w:sz w:val="28"/>
          <w:szCs w:val="28"/>
        </w:rPr>
        <w:t>МАУ Комбинат питания – 14549,06 (Медосмотр);</w:t>
      </w:r>
    </w:p>
    <w:p w:rsidR="0088799F" w:rsidRDefault="0088799F" w:rsidP="0088799F">
      <w:pPr>
        <w:numPr>
          <w:ilvl w:val="0"/>
          <w:numId w:val="3"/>
        </w:numPr>
        <w:ind w:left="0" w:firstLine="705"/>
        <w:jc w:val="both"/>
        <w:rPr>
          <w:sz w:val="28"/>
          <w:szCs w:val="28"/>
        </w:rPr>
      </w:pPr>
      <w:r>
        <w:rPr>
          <w:sz w:val="28"/>
          <w:szCs w:val="28"/>
        </w:rPr>
        <w:lastRenderedPageBreak/>
        <w:t>МКОУ «</w:t>
      </w:r>
      <w:proofErr w:type="spellStart"/>
      <w:r>
        <w:rPr>
          <w:sz w:val="28"/>
          <w:szCs w:val="28"/>
        </w:rPr>
        <w:t>Джазаторская</w:t>
      </w:r>
      <w:proofErr w:type="spellEnd"/>
      <w:r>
        <w:rPr>
          <w:sz w:val="28"/>
          <w:szCs w:val="28"/>
        </w:rPr>
        <w:t xml:space="preserve"> </w:t>
      </w:r>
      <w:proofErr w:type="spellStart"/>
      <w:r>
        <w:rPr>
          <w:sz w:val="28"/>
          <w:szCs w:val="28"/>
        </w:rPr>
        <w:t>сош</w:t>
      </w:r>
      <w:proofErr w:type="spellEnd"/>
      <w:r>
        <w:rPr>
          <w:sz w:val="28"/>
          <w:szCs w:val="28"/>
        </w:rPr>
        <w:t>» - 22248,48 (СИЗ);</w:t>
      </w:r>
    </w:p>
    <w:p w:rsidR="0088799F" w:rsidRDefault="0088799F" w:rsidP="0088799F">
      <w:pPr>
        <w:numPr>
          <w:ilvl w:val="0"/>
          <w:numId w:val="3"/>
        </w:numPr>
        <w:ind w:left="0" w:firstLine="705"/>
        <w:jc w:val="both"/>
        <w:rPr>
          <w:sz w:val="28"/>
          <w:szCs w:val="28"/>
        </w:rPr>
      </w:pPr>
      <w:r>
        <w:rPr>
          <w:sz w:val="28"/>
          <w:szCs w:val="28"/>
        </w:rPr>
        <w:t>МКОУ «</w:t>
      </w:r>
      <w:proofErr w:type="spellStart"/>
      <w:r>
        <w:rPr>
          <w:sz w:val="28"/>
          <w:szCs w:val="28"/>
        </w:rPr>
        <w:t>Бельтирская</w:t>
      </w:r>
      <w:proofErr w:type="spellEnd"/>
      <w:r>
        <w:rPr>
          <w:sz w:val="28"/>
          <w:szCs w:val="28"/>
        </w:rPr>
        <w:t xml:space="preserve"> СОШ» - 24356,82 (</w:t>
      </w:r>
      <w:proofErr w:type="spellStart"/>
      <w:r>
        <w:rPr>
          <w:sz w:val="28"/>
          <w:szCs w:val="28"/>
        </w:rPr>
        <w:t>Медаптечки</w:t>
      </w:r>
      <w:proofErr w:type="spellEnd"/>
      <w:r>
        <w:rPr>
          <w:sz w:val="28"/>
          <w:szCs w:val="28"/>
        </w:rPr>
        <w:t>);</w:t>
      </w:r>
    </w:p>
    <w:p w:rsidR="0088799F" w:rsidRDefault="0088799F" w:rsidP="0088799F">
      <w:pPr>
        <w:numPr>
          <w:ilvl w:val="0"/>
          <w:numId w:val="3"/>
        </w:numPr>
        <w:ind w:left="0" w:firstLine="705"/>
        <w:jc w:val="both"/>
        <w:rPr>
          <w:sz w:val="28"/>
          <w:szCs w:val="28"/>
        </w:rPr>
      </w:pPr>
      <w:r>
        <w:rPr>
          <w:sz w:val="28"/>
          <w:szCs w:val="28"/>
        </w:rPr>
        <w:t>МКОУ «</w:t>
      </w:r>
      <w:proofErr w:type="spellStart"/>
      <w:r>
        <w:rPr>
          <w:sz w:val="28"/>
          <w:szCs w:val="28"/>
        </w:rPr>
        <w:t>Теленгит-Сортогойская</w:t>
      </w:r>
      <w:proofErr w:type="spellEnd"/>
      <w:r>
        <w:rPr>
          <w:sz w:val="28"/>
          <w:szCs w:val="28"/>
        </w:rPr>
        <w:t xml:space="preserve"> СОШ» - 39843,63 (СИЗ);</w:t>
      </w:r>
    </w:p>
    <w:p w:rsidR="0088799F" w:rsidRDefault="0088799F" w:rsidP="0088799F">
      <w:pPr>
        <w:numPr>
          <w:ilvl w:val="0"/>
          <w:numId w:val="3"/>
        </w:numPr>
        <w:ind w:left="0" w:firstLine="705"/>
        <w:jc w:val="both"/>
        <w:rPr>
          <w:sz w:val="28"/>
          <w:szCs w:val="28"/>
        </w:rPr>
      </w:pPr>
      <w:r>
        <w:rPr>
          <w:sz w:val="28"/>
          <w:szCs w:val="28"/>
        </w:rPr>
        <w:t>МКОУ «</w:t>
      </w:r>
      <w:proofErr w:type="spellStart"/>
      <w:r>
        <w:rPr>
          <w:sz w:val="28"/>
          <w:szCs w:val="28"/>
        </w:rPr>
        <w:t>Тобелерская</w:t>
      </w:r>
      <w:proofErr w:type="spellEnd"/>
      <w:r>
        <w:rPr>
          <w:sz w:val="28"/>
          <w:szCs w:val="28"/>
        </w:rPr>
        <w:t xml:space="preserve"> СОШ» - 36454,08 (</w:t>
      </w:r>
      <w:proofErr w:type="spellStart"/>
      <w:r>
        <w:rPr>
          <w:sz w:val="28"/>
          <w:szCs w:val="28"/>
        </w:rPr>
        <w:t>Медаптечки</w:t>
      </w:r>
      <w:proofErr w:type="spellEnd"/>
      <w:r>
        <w:rPr>
          <w:sz w:val="28"/>
          <w:szCs w:val="28"/>
        </w:rPr>
        <w:t>);</w:t>
      </w:r>
    </w:p>
    <w:p w:rsidR="0088799F" w:rsidRDefault="0088799F" w:rsidP="0088799F">
      <w:pPr>
        <w:numPr>
          <w:ilvl w:val="0"/>
          <w:numId w:val="3"/>
        </w:numPr>
        <w:ind w:left="0" w:firstLine="705"/>
        <w:jc w:val="both"/>
        <w:rPr>
          <w:sz w:val="28"/>
          <w:szCs w:val="28"/>
        </w:rPr>
      </w:pPr>
      <w:r>
        <w:rPr>
          <w:sz w:val="28"/>
          <w:szCs w:val="28"/>
        </w:rPr>
        <w:t>МКОУ «</w:t>
      </w:r>
      <w:proofErr w:type="spellStart"/>
      <w:r>
        <w:rPr>
          <w:sz w:val="28"/>
          <w:szCs w:val="28"/>
        </w:rPr>
        <w:t>Ортолыкская</w:t>
      </w:r>
      <w:proofErr w:type="spellEnd"/>
      <w:r>
        <w:rPr>
          <w:sz w:val="28"/>
          <w:szCs w:val="28"/>
        </w:rPr>
        <w:t xml:space="preserve"> СОШ» - 31645,44 (СИЗ);</w:t>
      </w:r>
    </w:p>
    <w:p w:rsidR="0088799F" w:rsidRDefault="0088799F" w:rsidP="0088799F">
      <w:pPr>
        <w:numPr>
          <w:ilvl w:val="0"/>
          <w:numId w:val="3"/>
        </w:numPr>
        <w:ind w:left="0" w:firstLine="705"/>
        <w:jc w:val="both"/>
        <w:rPr>
          <w:sz w:val="28"/>
          <w:szCs w:val="28"/>
        </w:rPr>
      </w:pPr>
      <w:r>
        <w:rPr>
          <w:sz w:val="28"/>
          <w:szCs w:val="28"/>
        </w:rPr>
        <w:t xml:space="preserve">МКОУ </w:t>
      </w:r>
      <w:proofErr w:type="spellStart"/>
      <w:r>
        <w:rPr>
          <w:sz w:val="28"/>
          <w:szCs w:val="28"/>
        </w:rPr>
        <w:t>Ташантинская</w:t>
      </w:r>
      <w:proofErr w:type="spellEnd"/>
      <w:r>
        <w:rPr>
          <w:sz w:val="28"/>
          <w:szCs w:val="28"/>
        </w:rPr>
        <w:t xml:space="preserve"> ООШ» - 20530,34 руб., (</w:t>
      </w:r>
      <w:proofErr w:type="spellStart"/>
      <w:r>
        <w:rPr>
          <w:sz w:val="28"/>
          <w:szCs w:val="28"/>
        </w:rPr>
        <w:t>Медаптечки</w:t>
      </w:r>
      <w:proofErr w:type="spellEnd"/>
      <w:r>
        <w:rPr>
          <w:sz w:val="28"/>
          <w:szCs w:val="28"/>
        </w:rPr>
        <w:t>);</w:t>
      </w:r>
    </w:p>
    <w:p w:rsidR="0088799F" w:rsidRDefault="0088799F" w:rsidP="0088799F">
      <w:pPr>
        <w:numPr>
          <w:ilvl w:val="0"/>
          <w:numId w:val="3"/>
        </w:numPr>
        <w:ind w:left="0" w:firstLine="705"/>
        <w:jc w:val="both"/>
        <w:rPr>
          <w:sz w:val="28"/>
          <w:szCs w:val="28"/>
        </w:rPr>
      </w:pPr>
      <w:r>
        <w:rPr>
          <w:sz w:val="28"/>
          <w:szCs w:val="28"/>
        </w:rPr>
        <w:t>МБОУ ДО «</w:t>
      </w:r>
      <w:proofErr w:type="spellStart"/>
      <w:r>
        <w:rPr>
          <w:sz w:val="28"/>
          <w:szCs w:val="28"/>
        </w:rPr>
        <w:t>Кош-Агачский</w:t>
      </w:r>
      <w:proofErr w:type="spellEnd"/>
      <w:r>
        <w:rPr>
          <w:sz w:val="28"/>
          <w:szCs w:val="28"/>
        </w:rPr>
        <w:t xml:space="preserve"> ЦДОД» - 16957,13 руб., (СИЗ);</w:t>
      </w:r>
    </w:p>
    <w:p w:rsidR="009122F0" w:rsidRDefault="0088799F" w:rsidP="0088799F">
      <w:pPr>
        <w:numPr>
          <w:ilvl w:val="0"/>
          <w:numId w:val="3"/>
        </w:numPr>
        <w:ind w:left="0" w:firstLine="705"/>
        <w:jc w:val="both"/>
        <w:rPr>
          <w:sz w:val="28"/>
          <w:szCs w:val="28"/>
        </w:rPr>
      </w:pPr>
      <w:r>
        <w:rPr>
          <w:sz w:val="28"/>
          <w:szCs w:val="28"/>
        </w:rPr>
        <w:t>Управление сельского хозяйства – 7679,50 (</w:t>
      </w:r>
      <w:proofErr w:type="gramStart"/>
      <w:r>
        <w:rPr>
          <w:sz w:val="28"/>
          <w:szCs w:val="28"/>
        </w:rPr>
        <w:t>Сиз</w:t>
      </w:r>
      <w:proofErr w:type="gramEnd"/>
      <w:r>
        <w:rPr>
          <w:sz w:val="28"/>
          <w:szCs w:val="28"/>
        </w:rPr>
        <w:t>).</w:t>
      </w:r>
    </w:p>
    <w:p w:rsidR="0088799F" w:rsidRDefault="009122F0" w:rsidP="0088799F">
      <w:pPr>
        <w:numPr>
          <w:ilvl w:val="0"/>
          <w:numId w:val="3"/>
        </w:numPr>
        <w:ind w:left="0" w:firstLine="705"/>
        <w:jc w:val="both"/>
        <w:rPr>
          <w:sz w:val="28"/>
          <w:szCs w:val="28"/>
        </w:rPr>
      </w:pPr>
      <w:r>
        <w:rPr>
          <w:sz w:val="28"/>
          <w:szCs w:val="28"/>
        </w:rPr>
        <w:t xml:space="preserve">ООО «ДРСУ» - </w:t>
      </w:r>
      <w:r w:rsidR="0088799F">
        <w:rPr>
          <w:sz w:val="28"/>
          <w:szCs w:val="28"/>
        </w:rPr>
        <w:t xml:space="preserve"> </w:t>
      </w:r>
      <w:r w:rsidR="00CB7710">
        <w:rPr>
          <w:sz w:val="28"/>
          <w:szCs w:val="28"/>
        </w:rPr>
        <w:t>14756,99 (СОУ).</w:t>
      </w:r>
      <w:r w:rsidR="0088799F">
        <w:rPr>
          <w:sz w:val="28"/>
          <w:szCs w:val="28"/>
        </w:rPr>
        <w:t xml:space="preserve"> </w:t>
      </w:r>
    </w:p>
    <w:p w:rsidR="0088799F" w:rsidRDefault="00CB7710" w:rsidP="0088799F">
      <w:pPr>
        <w:ind w:firstLine="1065"/>
        <w:jc w:val="both"/>
        <w:rPr>
          <w:sz w:val="28"/>
          <w:szCs w:val="28"/>
        </w:rPr>
      </w:pPr>
      <w:r>
        <w:rPr>
          <w:sz w:val="28"/>
          <w:szCs w:val="28"/>
        </w:rPr>
        <w:t>На сумму 669043,57</w:t>
      </w:r>
      <w:r w:rsidR="0088799F">
        <w:rPr>
          <w:sz w:val="28"/>
          <w:szCs w:val="28"/>
        </w:rPr>
        <w:t xml:space="preserve"> рублей. К аналогичному периоду (336565,68 </w:t>
      </w:r>
      <w:proofErr w:type="spellStart"/>
      <w:r w:rsidR="0088799F">
        <w:rPr>
          <w:sz w:val="28"/>
          <w:szCs w:val="28"/>
        </w:rPr>
        <w:t>руб</w:t>
      </w:r>
      <w:proofErr w:type="spellEnd"/>
      <w:r w:rsidR="0088799F">
        <w:rPr>
          <w:sz w:val="28"/>
          <w:szCs w:val="28"/>
        </w:rPr>
        <w:t xml:space="preserve">) </w:t>
      </w:r>
      <w:r>
        <w:rPr>
          <w:sz w:val="28"/>
          <w:szCs w:val="28"/>
        </w:rPr>
        <w:t>прошлого года увеличилось на 332477</w:t>
      </w:r>
      <w:r w:rsidR="0088799F">
        <w:rPr>
          <w:sz w:val="28"/>
          <w:szCs w:val="28"/>
        </w:rPr>
        <w:t>,</w:t>
      </w:r>
      <w:r>
        <w:rPr>
          <w:sz w:val="28"/>
          <w:szCs w:val="28"/>
        </w:rPr>
        <w:t>8</w:t>
      </w:r>
      <w:r w:rsidR="0088799F">
        <w:rPr>
          <w:sz w:val="28"/>
          <w:szCs w:val="28"/>
        </w:rPr>
        <w:t xml:space="preserve">9 рублей. </w:t>
      </w:r>
    </w:p>
    <w:p w:rsidR="0088799F" w:rsidRPr="009E34C5" w:rsidRDefault="0088799F" w:rsidP="0088799F">
      <w:pPr>
        <w:pStyle w:val="a4"/>
        <w:numPr>
          <w:ilvl w:val="0"/>
          <w:numId w:val="6"/>
        </w:numPr>
        <w:ind w:left="0" w:firstLine="705"/>
        <w:jc w:val="both"/>
        <w:rPr>
          <w:sz w:val="28"/>
          <w:szCs w:val="28"/>
        </w:rPr>
      </w:pPr>
      <w:r w:rsidRPr="009E34C5">
        <w:rPr>
          <w:sz w:val="28"/>
          <w:szCs w:val="28"/>
        </w:rPr>
        <w:t xml:space="preserve">Организации, внедряющие в организацию труда, управление производством новую технику, технологии, в целях создания безопасных условий труда, а также создание условий для укрепления здоровья работников, профилактики </w:t>
      </w:r>
      <w:r>
        <w:rPr>
          <w:sz w:val="28"/>
          <w:szCs w:val="28"/>
        </w:rPr>
        <w:t>профессиональных заболеваний – 4</w:t>
      </w:r>
      <w:r w:rsidRPr="009E34C5">
        <w:rPr>
          <w:sz w:val="28"/>
          <w:szCs w:val="28"/>
        </w:rPr>
        <w:t>. Примеры: МКОУ «</w:t>
      </w:r>
      <w:proofErr w:type="spellStart"/>
      <w:r w:rsidRPr="009E34C5">
        <w:rPr>
          <w:sz w:val="28"/>
          <w:szCs w:val="28"/>
        </w:rPr>
        <w:t>Кош-Агачская</w:t>
      </w:r>
      <w:proofErr w:type="spellEnd"/>
      <w:r w:rsidRPr="009E34C5">
        <w:rPr>
          <w:sz w:val="28"/>
          <w:szCs w:val="28"/>
        </w:rPr>
        <w:t xml:space="preserve"> СОШ им. В.И. </w:t>
      </w:r>
      <w:proofErr w:type="spellStart"/>
      <w:r w:rsidRPr="009E34C5">
        <w:rPr>
          <w:sz w:val="28"/>
          <w:szCs w:val="28"/>
        </w:rPr>
        <w:t>Чаптынова</w:t>
      </w:r>
      <w:proofErr w:type="spellEnd"/>
      <w:r w:rsidRPr="009E34C5">
        <w:rPr>
          <w:sz w:val="28"/>
          <w:szCs w:val="28"/>
        </w:rPr>
        <w:t xml:space="preserve">, МКОУ </w:t>
      </w:r>
      <w:proofErr w:type="spellStart"/>
      <w:r w:rsidRPr="009E34C5">
        <w:rPr>
          <w:sz w:val="28"/>
          <w:szCs w:val="28"/>
        </w:rPr>
        <w:t>Кош-Агачская</w:t>
      </w:r>
      <w:proofErr w:type="spellEnd"/>
      <w:r w:rsidRPr="009E34C5">
        <w:rPr>
          <w:sz w:val="28"/>
          <w:szCs w:val="28"/>
        </w:rPr>
        <w:t xml:space="preserve"> </w:t>
      </w:r>
      <w:proofErr w:type="spellStart"/>
      <w:r w:rsidRPr="009E34C5">
        <w:rPr>
          <w:sz w:val="28"/>
          <w:szCs w:val="28"/>
        </w:rPr>
        <w:t>сош</w:t>
      </w:r>
      <w:proofErr w:type="spellEnd"/>
      <w:r w:rsidRPr="009E34C5">
        <w:rPr>
          <w:sz w:val="28"/>
          <w:szCs w:val="28"/>
        </w:rPr>
        <w:t xml:space="preserve"> им. Л.И. </w:t>
      </w:r>
      <w:proofErr w:type="spellStart"/>
      <w:r w:rsidRPr="009E34C5">
        <w:rPr>
          <w:sz w:val="28"/>
          <w:szCs w:val="28"/>
        </w:rPr>
        <w:t>Тюкова</w:t>
      </w:r>
      <w:proofErr w:type="spellEnd"/>
      <w:r w:rsidRPr="009E34C5">
        <w:rPr>
          <w:sz w:val="28"/>
          <w:szCs w:val="28"/>
        </w:rPr>
        <w:t xml:space="preserve">, МКОУ </w:t>
      </w:r>
      <w:proofErr w:type="spellStart"/>
      <w:r w:rsidRPr="009E34C5">
        <w:rPr>
          <w:sz w:val="28"/>
          <w:szCs w:val="28"/>
        </w:rPr>
        <w:t>Бельтирская</w:t>
      </w:r>
      <w:proofErr w:type="spellEnd"/>
      <w:r w:rsidRPr="009E34C5">
        <w:rPr>
          <w:sz w:val="28"/>
          <w:szCs w:val="28"/>
        </w:rPr>
        <w:t xml:space="preserve"> </w:t>
      </w:r>
      <w:proofErr w:type="spellStart"/>
      <w:r w:rsidRPr="009E34C5">
        <w:rPr>
          <w:sz w:val="28"/>
          <w:szCs w:val="28"/>
        </w:rPr>
        <w:t>сош</w:t>
      </w:r>
      <w:proofErr w:type="spellEnd"/>
      <w:r w:rsidRPr="009E34C5">
        <w:rPr>
          <w:sz w:val="28"/>
          <w:szCs w:val="28"/>
        </w:rPr>
        <w:t xml:space="preserve">, МКОУ </w:t>
      </w:r>
      <w:proofErr w:type="spellStart"/>
      <w:r w:rsidRPr="009E34C5">
        <w:rPr>
          <w:sz w:val="28"/>
          <w:szCs w:val="28"/>
        </w:rPr>
        <w:t>Кокоринская</w:t>
      </w:r>
      <w:proofErr w:type="spellEnd"/>
      <w:r w:rsidRPr="009E34C5">
        <w:rPr>
          <w:sz w:val="28"/>
          <w:szCs w:val="28"/>
        </w:rPr>
        <w:t xml:space="preserve"> </w:t>
      </w:r>
      <w:proofErr w:type="spellStart"/>
      <w:r w:rsidRPr="009E34C5">
        <w:rPr>
          <w:sz w:val="28"/>
          <w:szCs w:val="28"/>
        </w:rPr>
        <w:t>сош</w:t>
      </w:r>
      <w:proofErr w:type="spellEnd"/>
      <w:r w:rsidRPr="009E34C5">
        <w:rPr>
          <w:sz w:val="28"/>
          <w:szCs w:val="28"/>
        </w:rPr>
        <w:t xml:space="preserve"> (спортивная площадка</w:t>
      </w:r>
      <w:r>
        <w:rPr>
          <w:sz w:val="28"/>
          <w:szCs w:val="28"/>
        </w:rPr>
        <w:t xml:space="preserve"> – искусственное зеленое поле).</w:t>
      </w:r>
    </w:p>
    <w:p w:rsidR="0088799F" w:rsidRDefault="0088799F" w:rsidP="0088799F">
      <w:pPr>
        <w:numPr>
          <w:ilvl w:val="0"/>
          <w:numId w:val="6"/>
        </w:numPr>
        <w:ind w:left="0" w:firstLine="705"/>
        <w:jc w:val="both"/>
        <w:rPr>
          <w:sz w:val="28"/>
          <w:szCs w:val="28"/>
        </w:rPr>
      </w:pPr>
      <w:r w:rsidRPr="00350058">
        <w:rPr>
          <w:sz w:val="28"/>
          <w:szCs w:val="28"/>
        </w:rPr>
        <w:t>На уровне района за текущий период</w:t>
      </w:r>
      <w:r>
        <w:rPr>
          <w:sz w:val="28"/>
          <w:szCs w:val="28"/>
        </w:rPr>
        <w:t xml:space="preserve"> по вопросам охраны труда марте (21.03) было  проведено одно совещание  специалистами по охране труда района по изменениям трудового законодательства, п</w:t>
      </w:r>
      <w:r w:rsidR="000275AE">
        <w:rPr>
          <w:sz w:val="28"/>
          <w:szCs w:val="28"/>
        </w:rPr>
        <w:t xml:space="preserve">рисутствовали 18 человек. </w:t>
      </w:r>
      <w:r w:rsidRPr="00350058">
        <w:rPr>
          <w:sz w:val="28"/>
          <w:szCs w:val="28"/>
        </w:rPr>
        <w:t>В</w:t>
      </w:r>
      <w:r w:rsidR="000275AE">
        <w:rPr>
          <w:sz w:val="28"/>
          <w:szCs w:val="28"/>
        </w:rPr>
        <w:t xml:space="preserve"> </w:t>
      </w:r>
      <w:proofErr w:type="spellStart"/>
      <w:r w:rsidR="000275AE">
        <w:rPr>
          <w:sz w:val="28"/>
          <w:szCs w:val="28"/>
        </w:rPr>
        <w:t>соцсети</w:t>
      </w:r>
      <w:proofErr w:type="spellEnd"/>
      <w:r w:rsidR="000275AE">
        <w:rPr>
          <w:sz w:val="28"/>
          <w:szCs w:val="28"/>
        </w:rPr>
        <w:t xml:space="preserve">  за текущий период</w:t>
      </w:r>
      <w:r>
        <w:rPr>
          <w:sz w:val="28"/>
          <w:szCs w:val="28"/>
        </w:rPr>
        <w:t xml:space="preserve"> 2025 года</w:t>
      </w:r>
      <w:r w:rsidRPr="00350058">
        <w:rPr>
          <w:sz w:val="28"/>
          <w:szCs w:val="28"/>
        </w:rPr>
        <w:t xml:space="preserve">  были опубликованы</w:t>
      </w:r>
      <w:r>
        <w:rPr>
          <w:sz w:val="28"/>
          <w:szCs w:val="28"/>
        </w:rPr>
        <w:t xml:space="preserve"> 5 публикаций, по изменениям локально-нормативных актов по охране труда,  информации по обучению, конкурсам, награждениям.  </w:t>
      </w:r>
    </w:p>
    <w:p w:rsidR="0088799F" w:rsidRPr="00B05ACA" w:rsidRDefault="0088799F" w:rsidP="0088799F">
      <w:pPr>
        <w:jc w:val="both"/>
        <w:rPr>
          <w:sz w:val="28"/>
          <w:szCs w:val="28"/>
        </w:rPr>
      </w:pPr>
      <w:r w:rsidRPr="00B05ACA">
        <w:rPr>
          <w:sz w:val="28"/>
          <w:szCs w:val="28"/>
        </w:rPr>
        <w:t xml:space="preserve"> </w:t>
      </w:r>
      <w:r>
        <w:rPr>
          <w:sz w:val="28"/>
          <w:szCs w:val="28"/>
        </w:rPr>
        <w:t xml:space="preserve">         </w:t>
      </w:r>
      <w:r w:rsidRPr="00B05ACA">
        <w:rPr>
          <w:sz w:val="28"/>
          <w:szCs w:val="28"/>
        </w:rPr>
        <w:t>Общее количество проведенных проверок</w:t>
      </w:r>
      <w:r>
        <w:rPr>
          <w:sz w:val="28"/>
          <w:szCs w:val="28"/>
        </w:rPr>
        <w:t xml:space="preserve"> за отчетный период -10 (по плану работы районной межведомственной комиссии по охране труда 3 (МАУ «Комбинат питания», МКУ «Централизованная бухгалтерия учреждений образования» БУЗ РА «</w:t>
      </w:r>
      <w:proofErr w:type="spellStart"/>
      <w:r>
        <w:rPr>
          <w:sz w:val="28"/>
          <w:szCs w:val="28"/>
        </w:rPr>
        <w:t>Кош-Агачская</w:t>
      </w:r>
      <w:proofErr w:type="spellEnd"/>
      <w:r>
        <w:rPr>
          <w:sz w:val="28"/>
          <w:szCs w:val="28"/>
        </w:rPr>
        <w:t xml:space="preserve"> РБ»); в рамках  ведомственного контроля – 5 ( Управление сельского хозяйства, МКУ «Управление ЖКХ и ДХ», МКУ «По вопросам ГО, ЧС и вопросам ЕДДС», МБОУ ДО  «Ко</w:t>
      </w:r>
      <w:proofErr w:type="gramStart"/>
      <w:r>
        <w:rPr>
          <w:sz w:val="28"/>
          <w:szCs w:val="28"/>
        </w:rPr>
        <w:t>ш-</w:t>
      </w:r>
      <w:proofErr w:type="gramEnd"/>
      <w:r>
        <w:rPr>
          <w:sz w:val="28"/>
          <w:szCs w:val="28"/>
        </w:rPr>
        <w:t xml:space="preserve"> </w:t>
      </w:r>
      <w:proofErr w:type="spellStart"/>
      <w:r>
        <w:rPr>
          <w:sz w:val="28"/>
          <w:szCs w:val="28"/>
        </w:rPr>
        <w:t>Агачский</w:t>
      </w:r>
      <w:proofErr w:type="spellEnd"/>
      <w:r>
        <w:rPr>
          <w:sz w:val="28"/>
          <w:szCs w:val="28"/>
        </w:rPr>
        <w:t xml:space="preserve"> ЦДОД», Управление образования»),</w:t>
      </w:r>
      <w:r w:rsidRPr="00947F03">
        <w:rPr>
          <w:sz w:val="28"/>
          <w:szCs w:val="28"/>
        </w:rPr>
        <w:t xml:space="preserve"> </w:t>
      </w:r>
      <w:r>
        <w:rPr>
          <w:sz w:val="28"/>
          <w:szCs w:val="28"/>
        </w:rPr>
        <w:t>комплексная фронтальная проверка совместно с Управлением образования МО «</w:t>
      </w:r>
      <w:proofErr w:type="spellStart"/>
      <w:r>
        <w:rPr>
          <w:sz w:val="28"/>
          <w:szCs w:val="28"/>
        </w:rPr>
        <w:t>Кош-Агачский</w:t>
      </w:r>
      <w:proofErr w:type="spellEnd"/>
      <w:r>
        <w:rPr>
          <w:sz w:val="28"/>
          <w:szCs w:val="28"/>
        </w:rPr>
        <w:t xml:space="preserve"> район» 2 (МКОУ «</w:t>
      </w:r>
      <w:proofErr w:type="spellStart"/>
      <w:r>
        <w:rPr>
          <w:sz w:val="28"/>
          <w:szCs w:val="28"/>
        </w:rPr>
        <w:t>Кош-Агачская</w:t>
      </w:r>
      <w:proofErr w:type="spellEnd"/>
      <w:r>
        <w:rPr>
          <w:sz w:val="28"/>
          <w:szCs w:val="28"/>
        </w:rPr>
        <w:t xml:space="preserve"> СОШ им. Л.И. Тюковой», МКОУ «</w:t>
      </w:r>
      <w:proofErr w:type="spellStart"/>
      <w:r>
        <w:rPr>
          <w:sz w:val="28"/>
          <w:szCs w:val="28"/>
        </w:rPr>
        <w:t>Джазаторская</w:t>
      </w:r>
      <w:proofErr w:type="spellEnd"/>
      <w:r>
        <w:rPr>
          <w:sz w:val="28"/>
          <w:szCs w:val="28"/>
        </w:rPr>
        <w:t xml:space="preserve"> СОШ»). </w:t>
      </w:r>
      <w:proofErr w:type="gramStart"/>
      <w:r>
        <w:rPr>
          <w:sz w:val="28"/>
          <w:szCs w:val="28"/>
        </w:rPr>
        <w:t>Было выявлено более 20</w:t>
      </w:r>
      <w:r w:rsidRPr="00B05ACA">
        <w:rPr>
          <w:sz w:val="28"/>
          <w:szCs w:val="28"/>
        </w:rPr>
        <w:t xml:space="preserve"> нарушений,  где отсутствовали такие обязательные документы, как: приказ о назначении ответственного за охрану труда, журнал регистрации вводного инструктажа, программа проведения вводного инструктажа, журнал регистрации инструктажа на рабочем месте, программа проведения инструктажей на рабочем месте, инструкции по охране труда по видам работ и профессиям, журналы учета и выдачи инструкций, нет положения о системе управления охраной труда, нет</w:t>
      </w:r>
      <w:proofErr w:type="gramEnd"/>
      <w:r w:rsidRPr="00B05ACA">
        <w:rPr>
          <w:sz w:val="28"/>
          <w:szCs w:val="28"/>
        </w:rPr>
        <w:t xml:space="preserve"> личных карточек учета выдачи СИЗ</w:t>
      </w:r>
      <w:r>
        <w:rPr>
          <w:sz w:val="28"/>
          <w:szCs w:val="28"/>
        </w:rPr>
        <w:t xml:space="preserve">, по результатам СОУТ к заработной плате не выплачивали доплату за вредные </w:t>
      </w:r>
      <w:proofErr w:type="gramStart"/>
      <w:r>
        <w:rPr>
          <w:sz w:val="28"/>
          <w:szCs w:val="28"/>
        </w:rPr>
        <w:t>условии</w:t>
      </w:r>
      <w:proofErr w:type="gramEnd"/>
      <w:r>
        <w:rPr>
          <w:sz w:val="28"/>
          <w:szCs w:val="28"/>
        </w:rPr>
        <w:t xml:space="preserve"> труда и не проходили медицинский осмотр</w:t>
      </w:r>
      <w:r w:rsidRPr="00B05ACA">
        <w:rPr>
          <w:sz w:val="28"/>
          <w:szCs w:val="28"/>
        </w:rPr>
        <w:t xml:space="preserve"> и т.д. Руководитель допускает работников к исполнению трудовых обязанностей без прохождения вводного инструктажа, инструктажа на рабочем месте </w:t>
      </w:r>
      <w:r w:rsidRPr="00B05ACA">
        <w:rPr>
          <w:sz w:val="28"/>
          <w:szCs w:val="28"/>
        </w:rPr>
        <w:lastRenderedPageBreak/>
        <w:t>(первичный, повторный, внеплановый, целевой). По результатам проверки были даны рек</w:t>
      </w:r>
      <w:r>
        <w:rPr>
          <w:sz w:val="28"/>
          <w:szCs w:val="28"/>
        </w:rPr>
        <w:t>омендации для устранения выявленных нарушений</w:t>
      </w:r>
      <w:r w:rsidRPr="00011B10">
        <w:rPr>
          <w:sz w:val="28"/>
          <w:szCs w:val="28"/>
        </w:rPr>
        <w:t>.</w:t>
      </w:r>
      <w:r>
        <w:rPr>
          <w:sz w:val="28"/>
          <w:szCs w:val="28"/>
        </w:rPr>
        <w:t xml:space="preserve"> Все нарушения устранялись в срок. </w:t>
      </w:r>
      <w:r w:rsidRPr="00B05ACA">
        <w:rPr>
          <w:sz w:val="28"/>
          <w:szCs w:val="28"/>
        </w:rPr>
        <w:t xml:space="preserve"> С участием Гострудинспекции РА</w:t>
      </w:r>
      <w:r>
        <w:rPr>
          <w:sz w:val="28"/>
          <w:szCs w:val="28"/>
        </w:rPr>
        <w:t xml:space="preserve">, прокуратурой проверок не было.  </w:t>
      </w:r>
      <w:r w:rsidRPr="00B05ACA">
        <w:rPr>
          <w:sz w:val="28"/>
          <w:szCs w:val="28"/>
        </w:rPr>
        <w:t xml:space="preserve"> </w:t>
      </w:r>
    </w:p>
    <w:p w:rsidR="0088799F" w:rsidRPr="00DD71CA" w:rsidRDefault="009122F0" w:rsidP="0088799F">
      <w:pPr>
        <w:pStyle w:val="a4"/>
        <w:numPr>
          <w:ilvl w:val="0"/>
          <w:numId w:val="6"/>
        </w:numPr>
        <w:ind w:left="0" w:firstLine="705"/>
        <w:jc w:val="both"/>
        <w:rPr>
          <w:sz w:val="28"/>
          <w:szCs w:val="28"/>
        </w:rPr>
      </w:pPr>
      <w:r>
        <w:rPr>
          <w:sz w:val="28"/>
          <w:szCs w:val="28"/>
        </w:rPr>
        <w:t>За отчетный период проведено 3</w:t>
      </w:r>
      <w:r w:rsidR="0088799F" w:rsidRPr="00DD71CA">
        <w:rPr>
          <w:sz w:val="28"/>
          <w:szCs w:val="28"/>
        </w:rPr>
        <w:t xml:space="preserve"> заседания районной межведомственной комиссии по охра</w:t>
      </w:r>
      <w:r>
        <w:rPr>
          <w:sz w:val="28"/>
          <w:szCs w:val="28"/>
        </w:rPr>
        <w:t>не труда, где были рассмотрены 8</w:t>
      </w:r>
      <w:r w:rsidR="0088799F" w:rsidRPr="00DD71CA">
        <w:rPr>
          <w:sz w:val="28"/>
          <w:szCs w:val="28"/>
        </w:rPr>
        <w:t xml:space="preserve"> вопросов.</w:t>
      </w:r>
    </w:p>
    <w:p w:rsidR="0088799F" w:rsidRPr="00AE781F" w:rsidRDefault="0088799F" w:rsidP="0088799F">
      <w:pPr>
        <w:ind w:firstLine="705"/>
        <w:jc w:val="both"/>
        <w:rPr>
          <w:b/>
          <w:sz w:val="28"/>
          <w:szCs w:val="28"/>
        </w:rPr>
      </w:pPr>
      <w:r w:rsidRPr="00AE781F">
        <w:rPr>
          <w:b/>
          <w:sz w:val="28"/>
          <w:szCs w:val="28"/>
        </w:rPr>
        <w:t xml:space="preserve">Перечень основных вопросов, рассмотренных Комиссией </w:t>
      </w:r>
      <w:r>
        <w:rPr>
          <w:b/>
          <w:sz w:val="28"/>
          <w:szCs w:val="28"/>
        </w:rPr>
        <w:t xml:space="preserve"> 13.03.2025</w:t>
      </w:r>
      <w:r w:rsidRPr="00AE781F">
        <w:rPr>
          <w:b/>
          <w:sz w:val="28"/>
          <w:szCs w:val="28"/>
        </w:rPr>
        <w:t>г. в соответствии с планом работы:</w:t>
      </w:r>
    </w:p>
    <w:p w:rsidR="0088799F" w:rsidRDefault="0088799F" w:rsidP="0088799F">
      <w:pPr>
        <w:numPr>
          <w:ilvl w:val="0"/>
          <w:numId w:val="2"/>
        </w:numPr>
        <w:tabs>
          <w:tab w:val="clear" w:pos="1710"/>
          <w:tab w:val="num" w:pos="0"/>
        </w:tabs>
        <w:ind w:left="0" w:firstLine="709"/>
        <w:jc w:val="both"/>
        <w:rPr>
          <w:sz w:val="28"/>
          <w:szCs w:val="28"/>
        </w:rPr>
      </w:pPr>
      <w:r w:rsidRPr="00EF422A">
        <w:rPr>
          <w:sz w:val="28"/>
          <w:szCs w:val="28"/>
        </w:rPr>
        <w:t xml:space="preserve">Итоги мониторинга состояния условий  и охраны труда </w:t>
      </w:r>
      <w:r>
        <w:rPr>
          <w:sz w:val="28"/>
          <w:szCs w:val="28"/>
        </w:rPr>
        <w:t>в МО «</w:t>
      </w:r>
      <w:proofErr w:type="spellStart"/>
      <w:r>
        <w:rPr>
          <w:sz w:val="28"/>
          <w:szCs w:val="28"/>
        </w:rPr>
        <w:t>Кош-Агачский</w:t>
      </w:r>
      <w:proofErr w:type="spellEnd"/>
      <w:r>
        <w:rPr>
          <w:sz w:val="28"/>
          <w:szCs w:val="28"/>
        </w:rPr>
        <w:t xml:space="preserve"> район» за 2024</w:t>
      </w:r>
      <w:r w:rsidRPr="00EF422A">
        <w:rPr>
          <w:sz w:val="28"/>
          <w:szCs w:val="28"/>
        </w:rPr>
        <w:t xml:space="preserve"> год и основные направления рабо</w:t>
      </w:r>
      <w:r>
        <w:rPr>
          <w:sz w:val="28"/>
          <w:szCs w:val="28"/>
        </w:rPr>
        <w:t>ты в области охраны труда на 2025</w:t>
      </w:r>
      <w:r w:rsidRPr="00EF422A">
        <w:rPr>
          <w:sz w:val="28"/>
          <w:szCs w:val="28"/>
        </w:rPr>
        <w:t xml:space="preserve"> год;</w:t>
      </w:r>
    </w:p>
    <w:p w:rsidR="0088799F" w:rsidRDefault="0088799F" w:rsidP="0088799F">
      <w:pPr>
        <w:numPr>
          <w:ilvl w:val="0"/>
          <w:numId w:val="2"/>
        </w:numPr>
        <w:tabs>
          <w:tab w:val="clear" w:pos="1710"/>
          <w:tab w:val="num" w:pos="0"/>
        </w:tabs>
        <w:ind w:left="0" w:firstLine="709"/>
        <w:jc w:val="both"/>
        <w:rPr>
          <w:sz w:val="28"/>
          <w:szCs w:val="28"/>
        </w:rPr>
      </w:pPr>
      <w:r w:rsidRPr="00EF422A">
        <w:rPr>
          <w:sz w:val="28"/>
          <w:szCs w:val="28"/>
        </w:rPr>
        <w:t>Об итогах проведения периодических медицинских осмотров работников организаций района, работающих во вредных и (ил</w:t>
      </w:r>
      <w:r>
        <w:rPr>
          <w:sz w:val="28"/>
          <w:szCs w:val="28"/>
        </w:rPr>
        <w:t>и) опасных условиях труда за 2024</w:t>
      </w:r>
      <w:r w:rsidRPr="00EF422A">
        <w:rPr>
          <w:sz w:val="28"/>
          <w:szCs w:val="28"/>
        </w:rPr>
        <w:t xml:space="preserve"> год; </w:t>
      </w:r>
    </w:p>
    <w:p w:rsidR="0088799F" w:rsidRPr="00EF422A" w:rsidRDefault="0088799F" w:rsidP="0088799F">
      <w:pPr>
        <w:numPr>
          <w:ilvl w:val="0"/>
          <w:numId w:val="2"/>
        </w:numPr>
        <w:tabs>
          <w:tab w:val="clear" w:pos="1710"/>
          <w:tab w:val="num" w:pos="0"/>
        </w:tabs>
        <w:ind w:left="0" w:firstLine="705"/>
        <w:jc w:val="both"/>
        <w:rPr>
          <w:sz w:val="28"/>
          <w:szCs w:val="28"/>
        </w:rPr>
      </w:pPr>
      <w:r>
        <w:rPr>
          <w:sz w:val="28"/>
          <w:szCs w:val="28"/>
        </w:rPr>
        <w:t xml:space="preserve">О финансовом обеспечении предупредительных мер по сокращению производственного травматизма за счет 20 (30%) от суммы страховых взносов на социальное страхование в 2024 году и планах на 2025 год». </w:t>
      </w:r>
      <w:r w:rsidRPr="00EF422A">
        <w:rPr>
          <w:sz w:val="28"/>
          <w:szCs w:val="28"/>
        </w:rPr>
        <w:t xml:space="preserve"> </w:t>
      </w:r>
    </w:p>
    <w:p w:rsidR="0088799F" w:rsidRPr="00F405C2" w:rsidRDefault="0088799F" w:rsidP="0088799F">
      <w:pPr>
        <w:ind w:left="709"/>
        <w:jc w:val="both"/>
        <w:rPr>
          <w:sz w:val="28"/>
          <w:szCs w:val="28"/>
        </w:rPr>
      </w:pPr>
      <w:r w:rsidRPr="00F405C2">
        <w:rPr>
          <w:sz w:val="28"/>
          <w:szCs w:val="28"/>
        </w:rPr>
        <w:t xml:space="preserve">По рассмотренным вопросам было принято </w:t>
      </w:r>
      <w:r w:rsidRPr="00AE781F">
        <w:rPr>
          <w:b/>
          <w:sz w:val="28"/>
          <w:szCs w:val="28"/>
        </w:rPr>
        <w:t>три решения</w:t>
      </w:r>
      <w:r w:rsidRPr="00F405C2">
        <w:rPr>
          <w:sz w:val="28"/>
          <w:szCs w:val="28"/>
        </w:rPr>
        <w:t>:</w:t>
      </w:r>
    </w:p>
    <w:p w:rsidR="0088799F" w:rsidRDefault="0088799F" w:rsidP="0088799F">
      <w:pPr>
        <w:numPr>
          <w:ilvl w:val="0"/>
          <w:numId w:val="7"/>
        </w:numPr>
        <w:tabs>
          <w:tab w:val="clear" w:pos="1065"/>
          <w:tab w:val="num" w:pos="0"/>
        </w:tabs>
        <w:suppressAutoHyphens/>
        <w:ind w:left="0" w:firstLine="705"/>
        <w:jc w:val="both"/>
        <w:rPr>
          <w:sz w:val="28"/>
          <w:szCs w:val="28"/>
        </w:rPr>
      </w:pPr>
      <w:r>
        <w:rPr>
          <w:sz w:val="28"/>
          <w:szCs w:val="28"/>
        </w:rPr>
        <w:t xml:space="preserve">  1. Информацию ведущего специалиста по охране труда </w:t>
      </w:r>
      <w:proofErr w:type="gramStart"/>
      <w:r>
        <w:rPr>
          <w:sz w:val="28"/>
          <w:szCs w:val="28"/>
        </w:rPr>
        <w:t>КУ РА</w:t>
      </w:r>
      <w:proofErr w:type="gramEnd"/>
      <w:r>
        <w:rPr>
          <w:sz w:val="28"/>
          <w:szCs w:val="28"/>
        </w:rPr>
        <w:t xml:space="preserve"> «УСПН </w:t>
      </w:r>
      <w:proofErr w:type="spellStart"/>
      <w:r>
        <w:rPr>
          <w:sz w:val="28"/>
          <w:szCs w:val="28"/>
        </w:rPr>
        <w:t>Кош-Агачского</w:t>
      </w:r>
      <w:proofErr w:type="spellEnd"/>
      <w:r>
        <w:rPr>
          <w:sz w:val="28"/>
          <w:szCs w:val="28"/>
        </w:rPr>
        <w:t xml:space="preserve"> района» </w:t>
      </w:r>
      <w:proofErr w:type="spellStart"/>
      <w:r>
        <w:rPr>
          <w:sz w:val="28"/>
          <w:szCs w:val="28"/>
        </w:rPr>
        <w:t>Малчиновой</w:t>
      </w:r>
      <w:proofErr w:type="spellEnd"/>
      <w:r>
        <w:rPr>
          <w:sz w:val="28"/>
          <w:szCs w:val="28"/>
        </w:rPr>
        <w:t xml:space="preserve"> И.Н. принять к сведению.</w:t>
      </w:r>
    </w:p>
    <w:p w:rsidR="0088799F" w:rsidRPr="00B271EF" w:rsidRDefault="0088799F" w:rsidP="0088799F">
      <w:pPr>
        <w:numPr>
          <w:ilvl w:val="0"/>
          <w:numId w:val="7"/>
        </w:numPr>
        <w:tabs>
          <w:tab w:val="clear" w:pos="1065"/>
          <w:tab w:val="num" w:pos="0"/>
        </w:tabs>
        <w:suppressAutoHyphens/>
        <w:ind w:left="0" w:firstLine="705"/>
        <w:jc w:val="both"/>
        <w:rPr>
          <w:sz w:val="28"/>
          <w:szCs w:val="28"/>
        </w:rPr>
      </w:pPr>
      <w:r w:rsidRPr="00B271EF">
        <w:rPr>
          <w:sz w:val="28"/>
          <w:szCs w:val="28"/>
        </w:rPr>
        <w:t>Рекомендовать руководителям предприятий, организаций и учреждений района активизировать работу по возмещению страховых взносов (20%) на обеспечение мероприятий по охране труда;</w:t>
      </w:r>
    </w:p>
    <w:p w:rsidR="0088799F" w:rsidRDefault="0088799F" w:rsidP="0088799F">
      <w:pPr>
        <w:numPr>
          <w:ilvl w:val="0"/>
          <w:numId w:val="7"/>
        </w:numPr>
        <w:tabs>
          <w:tab w:val="clear" w:pos="1065"/>
          <w:tab w:val="num" w:pos="0"/>
        </w:tabs>
        <w:suppressAutoHyphens/>
        <w:ind w:left="0" w:firstLine="705"/>
        <w:jc w:val="both"/>
        <w:rPr>
          <w:sz w:val="28"/>
          <w:szCs w:val="28"/>
        </w:rPr>
      </w:pPr>
      <w:proofErr w:type="gramStart"/>
      <w:r>
        <w:rPr>
          <w:sz w:val="28"/>
          <w:szCs w:val="28"/>
        </w:rPr>
        <w:t>Руководителям предприятий, организаций, учреждений района и главам сельских поселений продолжить работу по созданию здоровых и безопасных условий труда, усилить работу по профилактике производственного травматизма, по соблюдению требований трудового законодательства, обучение и проверка знаний  требований охраны труда, включение в реестр Минтруда России комиссий по обучению и проверке знаний по охране труда работников, организация и проведение периодических медицинских осмотров, обеспечение работников средствами</w:t>
      </w:r>
      <w:proofErr w:type="gramEnd"/>
      <w:r>
        <w:rPr>
          <w:sz w:val="28"/>
          <w:szCs w:val="28"/>
        </w:rPr>
        <w:t xml:space="preserve"> индивидуальной защиты, медицинскими аптечками оказания первой помощи.</w:t>
      </w:r>
    </w:p>
    <w:p w:rsidR="0088799F" w:rsidRDefault="0088799F" w:rsidP="0088799F">
      <w:pPr>
        <w:numPr>
          <w:ilvl w:val="0"/>
          <w:numId w:val="7"/>
        </w:numPr>
        <w:tabs>
          <w:tab w:val="clear" w:pos="1065"/>
          <w:tab w:val="num" w:pos="0"/>
        </w:tabs>
        <w:suppressAutoHyphens/>
        <w:ind w:left="0" w:firstLine="705"/>
        <w:jc w:val="both"/>
        <w:rPr>
          <w:sz w:val="28"/>
          <w:szCs w:val="28"/>
        </w:rPr>
      </w:pPr>
      <w:r>
        <w:rPr>
          <w:sz w:val="28"/>
          <w:szCs w:val="28"/>
        </w:rPr>
        <w:t xml:space="preserve">Объединению организаций профсоюзов района рассмотреть возможность активизации территориальных уполномоченных профсоюза в части проведения общественного </w:t>
      </w:r>
      <w:proofErr w:type="gramStart"/>
      <w:r>
        <w:rPr>
          <w:sz w:val="28"/>
          <w:szCs w:val="28"/>
        </w:rPr>
        <w:t>контроля за</w:t>
      </w:r>
      <w:proofErr w:type="gramEnd"/>
      <w:r>
        <w:rPr>
          <w:sz w:val="28"/>
          <w:szCs w:val="28"/>
        </w:rPr>
        <w:t xml:space="preserve"> состоянием условий и охраны труда в организациях.</w:t>
      </w:r>
    </w:p>
    <w:p w:rsidR="0088799F" w:rsidRDefault="0088799F" w:rsidP="0088799F">
      <w:pPr>
        <w:suppressAutoHyphens/>
        <w:ind w:left="705"/>
        <w:jc w:val="both"/>
        <w:rPr>
          <w:sz w:val="28"/>
          <w:szCs w:val="28"/>
        </w:rPr>
      </w:pPr>
      <w:r>
        <w:rPr>
          <w:sz w:val="28"/>
          <w:szCs w:val="28"/>
        </w:rPr>
        <w:t xml:space="preserve">  </w:t>
      </w:r>
    </w:p>
    <w:p w:rsidR="0088799F" w:rsidRDefault="0088799F" w:rsidP="0088799F">
      <w:pPr>
        <w:suppressAutoHyphens/>
        <w:ind w:firstLine="705"/>
        <w:jc w:val="both"/>
        <w:rPr>
          <w:sz w:val="28"/>
          <w:szCs w:val="28"/>
        </w:rPr>
      </w:pPr>
      <w:r>
        <w:rPr>
          <w:sz w:val="28"/>
          <w:szCs w:val="28"/>
        </w:rPr>
        <w:t xml:space="preserve">1. Информацию </w:t>
      </w:r>
      <w:proofErr w:type="spellStart"/>
      <w:r>
        <w:rPr>
          <w:sz w:val="28"/>
          <w:szCs w:val="28"/>
        </w:rPr>
        <w:t>врача-профпатолога</w:t>
      </w:r>
      <w:proofErr w:type="spellEnd"/>
      <w:r>
        <w:rPr>
          <w:sz w:val="28"/>
          <w:szCs w:val="28"/>
        </w:rPr>
        <w:t xml:space="preserve"> </w:t>
      </w:r>
      <w:proofErr w:type="spellStart"/>
      <w:r>
        <w:rPr>
          <w:sz w:val="28"/>
          <w:szCs w:val="28"/>
        </w:rPr>
        <w:t>Кагармановой</w:t>
      </w:r>
      <w:proofErr w:type="spellEnd"/>
      <w:r>
        <w:rPr>
          <w:sz w:val="28"/>
          <w:szCs w:val="28"/>
        </w:rPr>
        <w:t xml:space="preserve"> Г.Х. БУЗ РА «</w:t>
      </w:r>
      <w:proofErr w:type="spellStart"/>
      <w:r>
        <w:rPr>
          <w:sz w:val="28"/>
          <w:szCs w:val="28"/>
        </w:rPr>
        <w:t>Кош-Агачская</w:t>
      </w:r>
      <w:proofErr w:type="spellEnd"/>
      <w:r>
        <w:rPr>
          <w:sz w:val="28"/>
          <w:szCs w:val="28"/>
        </w:rPr>
        <w:t xml:space="preserve"> районная больница» принять к сведению.</w:t>
      </w:r>
    </w:p>
    <w:p w:rsidR="0088799F" w:rsidRDefault="0088799F" w:rsidP="0088799F">
      <w:pPr>
        <w:pStyle w:val="a3"/>
        <w:numPr>
          <w:ilvl w:val="0"/>
          <w:numId w:val="9"/>
        </w:numPr>
        <w:ind w:left="0" w:firstLine="705"/>
        <w:jc w:val="both"/>
        <w:rPr>
          <w:rFonts w:ascii="Times New Roman" w:hAnsi="Times New Roman"/>
          <w:sz w:val="28"/>
          <w:szCs w:val="28"/>
        </w:rPr>
      </w:pPr>
      <w:r w:rsidRPr="00F45169">
        <w:rPr>
          <w:rFonts w:ascii="Times New Roman" w:hAnsi="Times New Roman"/>
          <w:sz w:val="28"/>
          <w:szCs w:val="28"/>
        </w:rPr>
        <w:t>БУЗ РА «</w:t>
      </w:r>
      <w:proofErr w:type="spellStart"/>
      <w:r w:rsidRPr="00F45169">
        <w:rPr>
          <w:rFonts w:ascii="Times New Roman" w:hAnsi="Times New Roman"/>
          <w:sz w:val="28"/>
          <w:szCs w:val="28"/>
        </w:rPr>
        <w:t>Кош-Агачская</w:t>
      </w:r>
      <w:proofErr w:type="spellEnd"/>
      <w:r w:rsidRPr="00F45169">
        <w:rPr>
          <w:rFonts w:ascii="Times New Roman" w:hAnsi="Times New Roman"/>
          <w:sz w:val="28"/>
          <w:szCs w:val="28"/>
        </w:rPr>
        <w:t xml:space="preserve"> районная больница совместно с </w:t>
      </w:r>
      <w:proofErr w:type="gramStart"/>
      <w:r w:rsidRPr="00F45169">
        <w:rPr>
          <w:rFonts w:ascii="Times New Roman" w:hAnsi="Times New Roman"/>
          <w:sz w:val="28"/>
          <w:szCs w:val="28"/>
        </w:rPr>
        <w:t>КУ РА</w:t>
      </w:r>
      <w:proofErr w:type="gramEnd"/>
      <w:r w:rsidRPr="00F45169">
        <w:rPr>
          <w:rFonts w:ascii="Times New Roman" w:hAnsi="Times New Roman"/>
          <w:sz w:val="28"/>
          <w:szCs w:val="28"/>
        </w:rPr>
        <w:t xml:space="preserve"> «УСПН </w:t>
      </w:r>
      <w:proofErr w:type="spellStart"/>
      <w:r w:rsidRPr="00F45169">
        <w:rPr>
          <w:rFonts w:ascii="Times New Roman" w:hAnsi="Times New Roman"/>
          <w:sz w:val="28"/>
          <w:szCs w:val="28"/>
        </w:rPr>
        <w:t>Кош-Агачского</w:t>
      </w:r>
      <w:proofErr w:type="spellEnd"/>
      <w:r w:rsidRPr="00F45169">
        <w:rPr>
          <w:rFonts w:ascii="Times New Roman" w:hAnsi="Times New Roman"/>
          <w:sz w:val="28"/>
          <w:szCs w:val="28"/>
        </w:rPr>
        <w:t xml:space="preserve"> района» ежегодно проводить анализ заключения с организациями договоров на проведение периодических медицинских </w:t>
      </w:r>
      <w:r w:rsidRPr="00F45169">
        <w:rPr>
          <w:rFonts w:ascii="Times New Roman" w:hAnsi="Times New Roman"/>
          <w:sz w:val="28"/>
          <w:szCs w:val="28"/>
        </w:rPr>
        <w:lastRenderedPageBreak/>
        <w:t>осмотров работников, занятых на работах с вредными и (или) опасными условиями труда, в соответствии с утвержденным реестром и активизировать работу с организациями в целях обеспечения прав работников на охрану здоровья и безопасный труд. Провести разъяснительную работу  по новому Приказу Минздрава России от 28.01.2021г. № 29н, который вступил в силу с 1 апреля 2021 года.</w:t>
      </w:r>
    </w:p>
    <w:p w:rsidR="0088799F" w:rsidRPr="00F45169" w:rsidRDefault="0088799F" w:rsidP="0088799F">
      <w:pPr>
        <w:pStyle w:val="a3"/>
        <w:numPr>
          <w:ilvl w:val="0"/>
          <w:numId w:val="9"/>
        </w:numPr>
        <w:ind w:left="0" w:firstLine="705"/>
        <w:jc w:val="both"/>
        <w:rPr>
          <w:rFonts w:ascii="Times New Roman" w:hAnsi="Times New Roman"/>
          <w:sz w:val="28"/>
          <w:szCs w:val="28"/>
        </w:rPr>
      </w:pPr>
      <w:proofErr w:type="gramStart"/>
      <w:r>
        <w:rPr>
          <w:rFonts w:ascii="Times New Roman" w:hAnsi="Times New Roman"/>
          <w:sz w:val="28"/>
          <w:szCs w:val="28"/>
        </w:rPr>
        <w:t>БУЗ РА «</w:t>
      </w:r>
      <w:proofErr w:type="spellStart"/>
      <w:r>
        <w:rPr>
          <w:rFonts w:ascii="Times New Roman" w:hAnsi="Times New Roman"/>
          <w:sz w:val="28"/>
          <w:szCs w:val="28"/>
        </w:rPr>
        <w:t>Кош-Агачская</w:t>
      </w:r>
      <w:proofErr w:type="spellEnd"/>
      <w:r>
        <w:rPr>
          <w:rFonts w:ascii="Times New Roman" w:hAnsi="Times New Roman"/>
          <w:sz w:val="28"/>
          <w:szCs w:val="28"/>
        </w:rPr>
        <w:t xml:space="preserve"> районная больница» в рамках проведения периодических медицинских осмотров работников, занятых на работах с вредными  и (или) опасными условиями труда, предусмотреть возможность учета результатов ранее проведенных (не позднее одного года) медицинского осмотра, диспансеризации и иных медицинских осмотров, подтвержденными медицинскими документами работника, что позволит снизить финансовую нагрузку на бюджет организаций.</w:t>
      </w:r>
      <w:proofErr w:type="gramEnd"/>
    </w:p>
    <w:p w:rsidR="0088799F" w:rsidRDefault="0088799F" w:rsidP="0088799F">
      <w:pPr>
        <w:numPr>
          <w:ilvl w:val="0"/>
          <w:numId w:val="9"/>
        </w:numPr>
        <w:suppressAutoHyphens/>
        <w:ind w:left="0" w:firstLine="705"/>
        <w:jc w:val="both"/>
        <w:rPr>
          <w:sz w:val="28"/>
          <w:szCs w:val="28"/>
        </w:rPr>
      </w:pPr>
      <w:proofErr w:type="gramStart"/>
      <w:r>
        <w:rPr>
          <w:sz w:val="28"/>
          <w:szCs w:val="28"/>
        </w:rPr>
        <w:t>КУ РА</w:t>
      </w:r>
      <w:proofErr w:type="gramEnd"/>
      <w:r>
        <w:rPr>
          <w:sz w:val="28"/>
          <w:szCs w:val="28"/>
        </w:rPr>
        <w:t xml:space="preserve"> «УСПН </w:t>
      </w:r>
      <w:proofErr w:type="spellStart"/>
      <w:r>
        <w:rPr>
          <w:sz w:val="28"/>
          <w:szCs w:val="28"/>
        </w:rPr>
        <w:t>Кош-Агачского</w:t>
      </w:r>
      <w:proofErr w:type="spellEnd"/>
      <w:r>
        <w:rPr>
          <w:sz w:val="28"/>
          <w:szCs w:val="28"/>
        </w:rPr>
        <w:t xml:space="preserve"> района» по результатам специальной оценки условий труда актуализировать реестры организаций и их работников, занятых на работах с вредными и (или) опасными условиями труда, и обеспечивать контроль за организацией и проведением медицинских осмотров работников.</w:t>
      </w:r>
    </w:p>
    <w:p w:rsidR="0088799F" w:rsidRDefault="0088799F" w:rsidP="0088799F">
      <w:pPr>
        <w:numPr>
          <w:ilvl w:val="0"/>
          <w:numId w:val="9"/>
        </w:numPr>
        <w:suppressAutoHyphens/>
        <w:ind w:left="0" w:firstLine="705"/>
        <w:jc w:val="both"/>
        <w:rPr>
          <w:sz w:val="28"/>
          <w:szCs w:val="28"/>
        </w:rPr>
      </w:pPr>
      <w:r>
        <w:rPr>
          <w:sz w:val="28"/>
          <w:szCs w:val="28"/>
        </w:rPr>
        <w:t>Заслушать повторно БУЗ РА «</w:t>
      </w:r>
      <w:proofErr w:type="spellStart"/>
      <w:r>
        <w:rPr>
          <w:sz w:val="28"/>
          <w:szCs w:val="28"/>
        </w:rPr>
        <w:t>Кош-Агачская</w:t>
      </w:r>
      <w:proofErr w:type="spellEnd"/>
      <w:r>
        <w:rPr>
          <w:sz w:val="28"/>
          <w:szCs w:val="28"/>
        </w:rPr>
        <w:t xml:space="preserve"> районная больница» повторно в 3 квартале текущего года на заседании комиссии.</w:t>
      </w:r>
    </w:p>
    <w:p w:rsidR="0088799F" w:rsidRDefault="0088799F" w:rsidP="0088799F">
      <w:pPr>
        <w:pStyle w:val="a3"/>
        <w:ind w:firstLine="630"/>
        <w:jc w:val="both"/>
        <w:rPr>
          <w:sz w:val="24"/>
          <w:szCs w:val="24"/>
        </w:rPr>
      </w:pPr>
    </w:p>
    <w:p w:rsidR="0088799F" w:rsidRDefault="0088799F" w:rsidP="0088799F">
      <w:pPr>
        <w:numPr>
          <w:ilvl w:val="0"/>
          <w:numId w:val="5"/>
        </w:numPr>
        <w:suppressAutoHyphens/>
        <w:ind w:left="0" w:firstLine="708"/>
        <w:jc w:val="both"/>
        <w:rPr>
          <w:sz w:val="28"/>
          <w:szCs w:val="28"/>
        </w:rPr>
      </w:pPr>
      <w:r>
        <w:rPr>
          <w:sz w:val="28"/>
          <w:szCs w:val="28"/>
        </w:rPr>
        <w:t xml:space="preserve">Информацию ведущего специалиста по охране труда </w:t>
      </w:r>
      <w:proofErr w:type="spellStart"/>
      <w:r>
        <w:rPr>
          <w:sz w:val="28"/>
          <w:szCs w:val="28"/>
        </w:rPr>
        <w:t>Малчиновой</w:t>
      </w:r>
      <w:proofErr w:type="spellEnd"/>
      <w:r>
        <w:rPr>
          <w:sz w:val="28"/>
          <w:szCs w:val="28"/>
        </w:rPr>
        <w:t xml:space="preserve"> И.Н.  принять к сведению. </w:t>
      </w:r>
    </w:p>
    <w:p w:rsidR="0088799F" w:rsidRDefault="0088799F" w:rsidP="0088799F">
      <w:pPr>
        <w:numPr>
          <w:ilvl w:val="0"/>
          <w:numId w:val="5"/>
        </w:numPr>
        <w:suppressAutoHyphens/>
        <w:ind w:left="0" w:firstLine="708"/>
        <w:jc w:val="both"/>
        <w:rPr>
          <w:sz w:val="28"/>
          <w:szCs w:val="28"/>
        </w:rPr>
      </w:pPr>
      <w:proofErr w:type="gramStart"/>
      <w:r>
        <w:rPr>
          <w:sz w:val="28"/>
          <w:szCs w:val="28"/>
        </w:rPr>
        <w:t>КУ РА</w:t>
      </w:r>
      <w:proofErr w:type="gramEnd"/>
      <w:r>
        <w:rPr>
          <w:sz w:val="28"/>
          <w:szCs w:val="28"/>
        </w:rPr>
        <w:t xml:space="preserve"> «УСПН </w:t>
      </w:r>
      <w:proofErr w:type="spellStart"/>
      <w:r>
        <w:rPr>
          <w:sz w:val="28"/>
          <w:szCs w:val="28"/>
        </w:rPr>
        <w:t>Кош-Агачского</w:t>
      </w:r>
      <w:proofErr w:type="spellEnd"/>
      <w:r>
        <w:rPr>
          <w:sz w:val="28"/>
          <w:szCs w:val="28"/>
        </w:rPr>
        <w:t xml:space="preserve"> района»  продолжить работу по информированию работодателей о порядке финансового обеспечения предупредительных мер профилактики производственного травматизма и профессиональных заболеваний в соответствии с приказом № 347н Минтруда России от 11.07.2024г.</w:t>
      </w:r>
    </w:p>
    <w:p w:rsidR="0088799F" w:rsidRDefault="0088799F" w:rsidP="0088799F">
      <w:pPr>
        <w:numPr>
          <w:ilvl w:val="0"/>
          <w:numId w:val="5"/>
        </w:numPr>
        <w:suppressAutoHyphens/>
        <w:ind w:left="0" w:firstLine="708"/>
        <w:jc w:val="both"/>
        <w:rPr>
          <w:sz w:val="28"/>
          <w:szCs w:val="28"/>
        </w:rPr>
      </w:pPr>
      <w:proofErr w:type="gramStart"/>
      <w:r>
        <w:rPr>
          <w:sz w:val="28"/>
          <w:szCs w:val="28"/>
        </w:rPr>
        <w:t>КУ РА</w:t>
      </w:r>
      <w:proofErr w:type="gramEnd"/>
      <w:r>
        <w:rPr>
          <w:sz w:val="28"/>
          <w:szCs w:val="28"/>
        </w:rPr>
        <w:t xml:space="preserve"> «УСПН </w:t>
      </w:r>
      <w:proofErr w:type="spellStart"/>
      <w:r>
        <w:rPr>
          <w:sz w:val="28"/>
          <w:szCs w:val="28"/>
        </w:rPr>
        <w:t>Кош-Агачского</w:t>
      </w:r>
      <w:proofErr w:type="spellEnd"/>
      <w:r>
        <w:rPr>
          <w:sz w:val="28"/>
          <w:szCs w:val="28"/>
        </w:rPr>
        <w:t xml:space="preserve"> района» совместно с Финотделом администрации МО «</w:t>
      </w:r>
      <w:proofErr w:type="spellStart"/>
      <w:r>
        <w:rPr>
          <w:sz w:val="28"/>
          <w:szCs w:val="28"/>
        </w:rPr>
        <w:t>Кош-Агачский</w:t>
      </w:r>
      <w:proofErr w:type="spellEnd"/>
      <w:r>
        <w:rPr>
          <w:sz w:val="28"/>
          <w:szCs w:val="28"/>
        </w:rPr>
        <w:t xml:space="preserve"> район» провести работу по данному направлению с Сельскими администрациями сельских поселений </w:t>
      </w:r>
      <w:proofErr w:type="spellStart"/>
      <w:r>
        <w:rPr>
          <w:sz w:val="28"/>
          <w:szCs w:val="28"/>
        </w:rPr>
        <w:t>Кош-Агачского</w:t>
      </w:r>
      <w:proofErr w:type="spellEnd"/>
      <w:r>
        <w:rPr>
          <w:sz w:val="28"/>
          <w:szCs w:val="28"/>
        </w:rPr>
        <w:t xml:space="preserve"> района до 31 марта 2025 года. </w:t>
      </w:r>
    </w:p>
    <w:p w:rsidR="0088799F" w:rsidRDefault="0088799F" w:rsidP="0088799F">
      <w:pPr>
        <w:suppressAutoHyphens/>
        <w:ind w:left="708"/>
        <w:jc w:val="both"/>
        <w:rPr>
          <w:sz w:val="28"/>
          <w:szCs w:val="28"/>
        </w:rPr>
      </w:pPr>
    </w:p>
    <w:p w:rsidR="0088799F" w:rsidRDefault="0088799F" w:rsidP="0088799F">
      <w:pPr>
        <w:pStyle w:val="a4"/>
        <w:ind w:left="0" w:firstLine="708"/>
        <w:jc w:val="both"/>
        <w:rPr>
          <w:b/>
          <w:sz w:val="28"/>
          <w:szCs w:val="28"/>
        </w:rPr>
      </w:pPr>
      <w:r w:rsidRPr="00AA01C4">
        <w:rPr>
          <w:b/>
          <w:sz w:val="28"/>
          <w:szCs w:val="28"/>
        </w:rPr>
        <w:t xml:space="preserve">Перечень основных вопросов, рассмотренных Комиссией </w:t>
      </w:r>
      <w:r>
        <w:rPr>
          <w:b/>
          <w:sz w:val="28"/>
          <w:szCs w:val="28"/>
        </w:rPr>
        <w:t xml:space="preserve"> 24.06.2025</w:t>
      </w:r>
      <w:r w:rsidRPr="00AA01C4">
        <w:rPr>
          <w:b/>
          <w:sz w:val="28"/>
          <w:szCs w:val="28"/>
        </w:rPr>
        <w:t>г. в соответствии с планом работы:</w:t>
      </w:r>
    </w:p>
    <w:p w:rsidR="0088799F" w:rsidRPr="003A517C" w:rsidRDefault="0088799F" w:rsidP="0088799F">
      <w:pPr>
        <w:pStyle w:val="a4"/>
        <w:numPr>
          <w:ilvl w:val="0"/>
          <w:numId w:val="10"/>
        </w:numPr>
        <w:ind w:left="0" w:firstLine="708"/>
        <w:jc w:val="both"/>
        <w:rPr>
          <w:i/>
          <w:sz w:val="28"/>
          <w:szCs w:val="28"/>
        </w:rPr>
      </w:pPr>
      <w:r>
        <w:rPr>
          <w:sz w:val="28"/>
          <w:szCs w:val="28"/>
        </w:rPr>
        <w:t>О профилактике клещевых инфекций среди лиц, работающих в природных очагах.</w:t>
      </w:r>
    </w:p>
    <w:p w:rsidR="0088799F" w:rsidRDefault="0088799F" w:rsidP="0088799F">
      <w:pPr>
        <w:numPr>
          <w:ilvl w:val="0"/>
          <w:numId w:val="10"/>
        </w:numPr>
        <w:ind w:left="0" w:firstLine="708"/>
        <w:jc w:val="both"/>
        <w:rPr>
          <w:sz w:val="28"/>
          <w:szCs w:val="28"/>
        </w:rPr>
      </w:pPr>
      <w:r>
        <w:rPr>
          <w:sz w:val="28"/>
          <w:szCs w:val="28"/>
        </w:rPr>
        <w:t xml:space="preserve">Ведомственный </w:t>
      </w:r>
      <w:proofErr w:type="gramStart"/>
      <w:r>
        <w:rPr>
          <w:sz w:val="28"/>
          <w:szCs w:val="28"/>
        </w:rPr>
        <w:t>контроль за</w:t>
      </w:r>
      <w:proofErr w:type="gramEnd"/>
      <w:r>
        <w:rPr>
          <w:sz w:val="28"/>
          <w:szCs w:val="28"/>
        </w:rPr>
        <w:t xml:space="preserve"> соблюдением требований трудового законодательства и иных нормативных правовых актов, содержащих нормы трудового права в организациях подведомственных органам местного самоуправления за текущий год и анализ результатов ведомственного контроля за 2024 год.</w:t>
      </w:r>
    </w:p>
    <w:p w:rsidR="0088799F" w:rsidRPr="003A517C" w:rsidRDefault="0088799F" w:rsidP="0088799F">
      <w:pPr>
        <w:numPr>
          <w:ilvl w:val="0"/>
          <w:numId w:val="10"/>
        </w:numPr>
        <w:ind w:left="0" w:firstLine="708"/>
        <w:jc w:val="both"/>
        <w:rPr>
          <w:sz w:val="28"/>
          <w:szCs w:val="28"/>
        </w:rPr>
      </w:pPr>
      <w:r>
        <w:rPr>
          <w:sz w:val="28"/>
          <w:szCs w:val="28"/>
        </w:rPr>
        <w:t xml:space="preserve">Об организации охраны труда и соблюдении требований законодательных и иных нормативных правовых актов, содержащих нормы </w:t>
      </w:r>
      <w:r>
        <w:rPr>
          <w:sz w:val="28"/>
          <w:szCs w:val="28"/>
        </w:rPr>
        <w:lastRenderedPageBreak/>
        <w:t>трудового прав в МАУ «Комбинат питания», МКУ «Централизованная бухгалтерия администрации», МКУ «Центр культуры и искусства».</w:t>
      </w:r>
    </w:p>
    <w:p w:rsidR="0088799F" w:rsidRDefault="0088799F" w:rsidP="0088799F">
      <w:pPr>
        <w:jc w:val="both"/>
        <w:rPr>
          <w:sz w:val="28"/>
          <w:szCs w:val="28"/>
        </w:rPr>
      </w:pPr>
      <w:r>
        <w:rPr>
          <w:sz w:val="28"/>
          <w:szCs w:val="28"/>
        </w:rPr>
        <w:t xml:space="preserve">          </w:t>
      </w:r>
      <w:r w:rsidRPr="003A517C">
        <w:rPr>
          <w:sz w:val="28"/>
          <w:szCs w:val="28"/>
        </w:rPr>
        <w:t xml:space="preserve">По рассмотренным вопросам было принято </w:t>
      </w:r>
      <w:r>
        <w:rPr>
          <w:b/>
          <w:sz w:val="28"/>
          <w:szCs w:val="28"/>
        </w:rPr>
        <w:t>три</w:t>
      </w:r>
      <w:r w:rsidRPr="003A517C">
        <w:rPr>
          <w:b/>
          <w:sz w:val="28"/>
          <w:szCs w:val="28"/>
        </w:rPr>
        <w:t xml:space="preserve"> решения</w:t>
      </w:r>
      <w:r w:rsidRPr="003A517C">
        <w:rPr>
          <w:sz w:val="28"/>
          <w:szCs w:val="28"/>
        </w:rPr>
        <w:t>:</w:t>
      </w:r>
    </w:p>
    <w:p w:rsidR="0088799F" w:rsidRPr="003A517C" w:rsidRDefault="0088799F" w:rsidP="0088799F">
      <w:pPr>
        <w:jc w:val="both"/>
        <w:rPr>
          <w:sz w:val="28"/>
          <w:szCs w:val="28"/>
        </w:rPr>
      </w:pPr>
    </w:p>
    <w:p w:rsidR="0088799F" w:rsidRDefault="0088799F" w:rsidP="0088799F">
      <w:pPr>
        <w:pStyle w:val="a4"/>
        <w:tabs>
          <w:tab w:val="left" w:pos="6165"/>
        </w:tabs>
        <w:ind w:left="0" w:firstLine="709"/>
        <w:jc w:val="both"/>
        <w:rPr>
          <w:sz w:val="28"/>
          <w:szCs w:val="28"/>
        </w:rPr>
      </w:pPr>
      <w:r>
        <w:rPr>
          <w:sz w:val="28"/>
          <w:szCs w:val="28"/>
        </w:rPr>
        <w:t xml:space="preserve">1.Информацию представителя ТО Управления </w:t>
      </w:r>
      <w:proofErr w:type="spellStart"/>
      <w:r>
        <w:rPr>
          <w:sz w:val="28"/>
          <w:szCs w:val="28"/>
        </w:rPr>
        <w:t>Роспотребнадзора</w:t>
      </w:r>
      <w:proofErr w:type="spellEnd"/>
      <w:r>
        <w:rPr>
          <w:sz w:val="28"/>
          <w:szCs w:val="28"/>
        </w:rPr>
        <w:t xml:space="preserve"> по </w:t>
      </w:r>
      <w:proofErr w:type="spellStart"/>
      <w:r>
        <w:rPr>
          <w:sz w:val="28"/>
          <w:szCs w:val="28"/>
        </w:rPr>
        <w:t>Кош-Агачскому</w:t>
      </w:r>
      <w:proofErr w:type="spellEnd"/>
      <w:r>
        <w:rPr>
          <w:sz w:val="28"/>
          <w:szCs w:val="28"/>
        </w:rPr>
        <w:t xml:space="preserve"> району принять к сведению. </w:t>
      </w:r>
    </w:p>
    <w:p w:rsidR="0088799F" w:rsidRDefault="0088799F" w:rsidP="0088799F">
      <w:pPr>
        <w:pStyle w:val="a3"/>
        <w:ind w:firstLine="709"/>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Руководителям организаций (управлению сельского хозяйства, лесного хозяйства, ветеринарная служба) имеющих в штате сотрудников, связанных с работой в лесу, животноводов, ветеринаров проводить разъяснительно-информационную работу по профилактике клещевых инфекций: проводить инструктажи с работниками о мерах личной безопасности при работе в природных очагах клещевых инфекций; не допускать к работе работников, не получивших курса профилактических прививок против клещевого энцефалита;</w:t>
      </w:r>
      <w:proofErr w:type="gramEnd"/>
      <w:r>
        <w:rPr>
          <w:rFonts w:ascii="Times New Roman" w:hAnsi="Times New Roman"/>
          <w:sz w:val="28"/>
          <w:szCs w:val="28"/>
        </w:rPr>
        <w:t xml:space="preserve"> обеспечивать средствами индивидуальной защиты, аэрозольными </w:t>
      </w:r>
      <w:proofErr w:type="spellStart"/>
      <w:r>
        <w:rPr>
          <w:rFonts w:ascii="Times New Roman" w:hAnsi="Times New Roman"/>
          <w:sz w:val="28"/>
          <w:szCs w:val="28"/>
        </w:rPr>
        <w:t>репеллентными</w:t>
      </w:r>
      <w:proofErr w:type="spellEnd"/>
      <w:r>
        <w:rPr>
          <w:rFonts w:ascii="Times New Roman" w:hAnsi="Times New Roman"/>
          <w:sz w:val="28"/>
          <w:szCs w:val="28"/>
        </w:rPr>
        <w:t xml:space="preserve"> средствами, размещать на информационных стендах листовки по профилактике клещевых инфекций.</w:t>
      </w:r>
    </w:p>
    <w:p w:rsidR="0088799F" w:rsidRPr="00344173" w:rsidRDefault="0088799F" w:rsidP="0088799F">
      <w:pPr>
        <w:pStyle w:val="a3"/>
        <w:ind w:firstLine="709"/>
        <w:jc w:val="both"/>
        <w:rPr>
          <w:rFonts w:ascii="Times New Roman" w:hAnsi="Times New Roman"/>
          <w:sz w:val="28"/>
          <w:szCs w:val="28"/>
        </w:rPr>
      </w:pPr>
    </w:p>
    <w:p w:rsidR="0088799F" w:rsidRDefault="0088799F" w:rsidP="0088799F">
      <w:pPr>
        <w:pStyle w:val="a3"/>
        <w:numPr>
          <w:ilvl w:val="0"/>
          <w:numId w:val="11"/>
        </w:numPr>
        <w:jc w:val="both"/>
        <w:rPr>
          <w:rFonts w:ascii="Times New Roman" w:hAnsi="Times New Roman"/>
          <w:sz w:val="28"/>
          <w:szCs w:val="28"/>
        </w:rPr>
      </w:pPr>
      <w:r>
        <w:rPr>
          <w:rFonts w:ascii="Times New Roman" w:hAnsi="Times New Roman"/>
          <w:sz w:val="28"/>
          <w:szCs w:val="28"/>
        </w:rPr>
        <w:t>Информацию принять к сведению.</w:t>
      </w:r>
    </w:p>
    <w:p w:rsidR="0088799F" w:rsidRPr="002A36A4" w:rsidRDefault="0088799F" w:rsidP="0088799F">
      <w:pPr>
        <w:pStyle w:val="a3"/>
        <w:numPr>
          <w:ilvl w:val="0"/>
          <w:numId w:val="11"/>
        </w:numPr>
        <w:ind w:left="0" w:firstLine="709"/>
        <w:jc w:val="both"/>
        <w:rPr>
          <w:rFonts w:ascii="Times New Roman" w:hAnsi="Times New Roman"/>
          <w:sz w:val="28"/>
          <w:szCs w:val="28"/>
        </w:rPr>
      </w:pPr>
      <w:r w:rsidRPr="00981307">
        <w:rPr>
          <w:rFonts w:ascii="Times New Roman" w:hAnsi="Times New Roman"/>
          <w:sz w:val="28"/>
          <w:szCs w:val="28"/>
        </w:rPr>
        <w:t>Правовому отделу Администрации МО «</w:t>
      </w:r>
      <w:proofErr w:type="spellStart"/>
      <w:r w:rsidRPr="00981307">
        <w:rPr>
          <w:rFonts w:ascii="Times New Roman" w:hAnsi="Times New Roman"/>
          <w:sz w:val="28"/>
          <w:szCs w:val="28"/>
        </w:rPr>
        <w:t>Кош-Агачский</w:t>
      </w:r>
      <w:proofErr w:type="spellEnd"/>
      <w:r w:rsidRPr="00981307">
        <w:rPr>
          <w:rFonts w:ascii="Times New Roman" w:hAnsi="Times New Roman"/>
          <w:sz w:val="28"/>
          <w:szCs w:val="28"/>
        </w:rPr>
        <w:t xml:space="preserve"> район» продолжить работу  по данному</w:t>
      </w:r>
      <w:r>
        <w:rPr>
          <w:rFonts w:ascii="Times New Roman" w:hAnsi="Times New Roman"/>
          <w:sz w:val="28"/>
          <w:szCs w:val="28"/>
        </w:rPr>
        <w:t xml:space="preserve"> направлению, развивать практику проведения консультационной и методической работы специалистами рабочей группы в отношении подведомственных учреждений.</w:t>
      </w:r>
      <w:r w:rsidRPr="00981307">
        <w:rPr>
          <w:rFonts w:ascii="Times New Roman" w:hAnsi="Times New Roman"/>
          <w:sz w:val="28"/>
          <w:szCs w:val="28"/>
        </w:rPr>
        <w:t xml:space="preserve"> </w:t>
      </w:r>
    </w:p>
    <w:p w:rsidR="0088799F" w:rsidRDefault="0088799F" w:rsidP="0088799F">
      <w:pPr>
        <w:pStyle w:val="a3"/>
        <w:numPr>
          <w:ilvl w:val="0"/>
          <w:numId w:val="11"/>
        </w:numPr>
        <w:ind w:left="0" w:firstLine="709"/>
        <w:jc w:val="both"/>
        <w:rPr>
          <w:rFonts w:ascii="Times New Roman" w:hAnsi="Times New Roman"/>
          <w:sz w:val="28"/>
          <w:szCs w:val="28"/>
        </w:rPr>
      </w:pPr>
      <w:r>
        <w:rPr>
          <w:rFonts w:ascii="Times New Roman" w:hAnsi="Times New Roman"/>
          <w:sz w:val="28"/>
          <w:szCs w:val="28"/>
        </w:rPr>
        <w:t>Правовому отделу Администрации МО «</w:t>
      </w:r>
      <w:proofErr w:type="spellStart"/>
      <w:r>
        <w:rPr>
          <w:rFonts w:ascii="Times New Roman" w:hAnsi="Times New Roman"/>
          <w:sz w:val="28"/>
          <w:szCs w:val="28"/>
        </w:rPr>
        <w:t>Кош-Агачский</w:t>
      </w:r>
      <w:proofErr w:type="spellEnd"/>
      <w:r>
        <w:rPr>
          <w:rFonts w:ascii="Times New Roman" w:hAnsi="Times New Roman"/>
          <w:sz w:val="28"/>
          <w:szCs w:val="28"/>
        </w:rPr>
        <w:t xml:space="preserve"> район» совместно с </w:t>
      </w:r>
      <w:proofErr w:type="gramStart"/>
      <w:r>
        <w:rPr>
          <w:rFonts w:ascii="Times New Roman" w:hAnsi="Times New Roman"/>
          <w:sz w:val="28"/>
          <w:szCs w:val="28"/>
        </w:rPr>
        <w:t>КУ РА</w:t>
      </w:r>
      <w:proofErr w:type="gramEnd"/>
      <w:r>
        <w:rPr>
          <w:rFonts w:ascii="Times New Roman" w:hAnsi="Times New Roman"/>
          <w:sz w:val="28"/>
          <w:szCs w:val="28"/>
        </w:rPr>
        <w:t xml:space="preserve"> «УСПН </w:t>
      </w:r>
      <w:proofErr w:type="spellStart"/>
      <w:r>
        <w:rPr>
          <w:rFonts w:ascii="Times New Roman" w:hAnsi="Times New Roman"/>
          <w:sz w:val="28"/>
          <w:szCs w:val="28"/>
        </w:rPr>
        <w:t>Кош-Агачского</w:t>
      </w:r>
      <w:proofErr w:type="spellEnd"/>
      <w:r>
        <w:rPr>
          <w:rFonts w:ascii="Times New Roman" w:hAnsi="Times New Roman"/>
          <w:sz w:val="28"/>
          <w:szCs w:val="28"/>
        </w:rPr>
        <w:t xml:space="preserve"> района» провести обучающий семинар с руководителями и специалистами организаций района в 4 квартале текущего года.</w:t>
      </w:r>
    </w:p>
    <w:p w:rsidR="0088799F" w:rsidRDefault="0088799F" w:rsidP="0088799F">
      <w:pPr>
        <w:pStyle w:val="a3"/>
        <w:numPr>
          <w:ilvl w:val="0"/>
          <w:numId w:val="11"/>
        </w:numPr>
        <w:ind w:left="0" w:firstLine="709"/>
        <w:jc w:val="both"/>
        <w:rPr>
          <w:rFonts w:ascii="Times New Roman" w:hAnsi="Times New Roman"/>
          <w:sz w:val="28"/>
          <w:szCs w:val="28"/>
        </w:rPr>
      </w:pPr>
      <w:r w:rsidRPr="00210BD6">
        <w:rPr>
          <w:rFonts w:ascii="Times New Roman" w:hAnsi="Times New Roman"/>
          <w:sz w:val="28"/>
          <w:szCs w:val="28"/>
        </w:rPr>
        <w:t xml:space="preserve">Провести анализ результатов ведомственного контроля за текущий год и повторно заслушать </w:t>
      </w:r>
      <w:r>
        <w:rPr>
          <w:rFonts w:ascii="Times New Roman" w:hAnsi="Times New Roman"/>
          <w:sz w:val="28"/>
          <w:szCs w:val="28"/>
        </w:rPr>
        <w:t>в итоговом заседании комиссии в декабре текущего года.</w:t>
      </w:r>
    </w:p>
    <w:p w:rsidR="0088799F" w:rsidRDefault="0088799F" w:rsidP="0088799F">
      <w:pPr>
        <w:pStyle w:val="a3"/>
        <w:numPr>
          <w:ilvl w:val="0"/>
          <w:numId w:val="11"/>
        </w:numPr>
        <w:ind w:left="0" w:firstLine="709"/>
        <w:jc w:val="both"/>
        <w:rPr>
          <w:rFonts w:ascii="Times New Roman" w:hAnsi="Times New Roman"/>
          <w:sz w:val="28"/>
          <w:szCs w:val="28"/>
        </w:rPr>
      </w:pPr>
      <w:r>
        <w:rPr>
          <w:rFonts w:ascii="Times New Roman" w:hAnsi="Times New Roman"/>
          <w:sz w:val="28"/>
          <w:szCs w:val="28"/>
        </w:rPr>
        <w:t>При составлении плана проверок на 2026 год увеличить количество проверок до 6.</w:t>
      </w:r>
    </w:p>
    <w:p w:rsidR="00E65DC6" w:rsidRDefault="00E65DC6" w:rsidP="00E65DC6">
      <w:pPr>
        <w:pStyle w:val="a3"/>
        <w:ind w:left="709"/>
        <w:jc w:val="both"/>
        <w:rPr>
          <w:rFonts w:ascii="Times New Roman" w:hAnsi="Times New Roman"/>
          <w:sz w:val="28"/>
          <w:szCs w:val="28"/>
        </w:rPr>
      </w:pPr>
    </w:p>
    <w:p w:rsidR="00E65DC6" w:rsidRDefault="00E65DC6" w:rsidP="00E65DC6">
      <w:pPr>
        <w:pStyle w:val="a3"/>
        <w:numPr>
          <w:ilvl w:val="0"/>
          <w:numId w:val="12"/>
        </w:numPr>
        <w:jc w:val="both"/>
        <w:rPr>
          <w:rFonts w:ascii="Times New Roman" w:hAnsi="Times New Roman"/>
          <w:sz w:val="28"/>
          <w:szCs w:val="28"/>
        </w:rPr>
      </w:pPr>
      <w:r>
        <w:rPr>
          <w:rFonts w:ascii="Times New Roman" w:hAnsi="Times New Roman"/>
          <w:sz w:val="28"/>
          <w:szCs w:val="28"/>
        </w:rPr>
        <w:t>Информацию принять к сведению.</w:t>
      </w:r>
    </w:p>
    <w:p w:rsidR="00E65DC6" w:rsidRDefault="00E65DC6" w:rsidP="00E65DC6">
      <w:pPr>
        <w:numPr>
          <w:ilvl w:val="0"/>
          <w:numId w:val="12"/>
        </w:numPr>
        <w:suppressAutoHyphens/>
        <w:ind w:left="0" w:firstLine="709"/>
        <w:jc w:val="both"/>
        <w:rPr>
          <w:sz w:val="28"/>
          <w:szCs w:val="28"/>
        </w:rPr>
      </w:pPr>
      <w:r>
        <w:rPr>
          <w:sz w:val="28"/>
          <w:szCs w:val="28"/>
        </w:rPr>
        <w:t xml:space="preserve">Руководителям МАУ «Комбинат питания», МКУ «Централизованная бухгалтерия», МКУ «Центр </w:t>
      </w:r>
      <w:proofErr w:type="spellStart"/>
      <w:r>
        <w:rPr>
          <w:sz w:val="28"/>
          <w:szCs w:val="28"/>
        </w:rPr>
        <w:t>кульуры</w:t>
      </w:r>
      <w:proofErr w:type="spellEnd"/>
      <w:r>
        <w:rPr>
          <w:sz w:val="28"/>
          <w:szCs w:val="28"/>
        </w:rPr>
        <w:t xml:space="preserve"> и искусства» продолжить работу по созданию здоровых и безопасных условий труда, усилить работу по профилактике производственного травматизма, по соблюдению требований трудового законодательства.</w:t>
      </w:r>
    </w:p>
    <w:p w:rsidR="00E65DC6" w:rsidRDefault="00E65DC6" w:rsidP="00E65DC6">
      <w:pPr>
        <w:numPr>
          <w:ilvl w:val="0"/>
          <w:numId w:val="12"/>
        </w:numPr>
        <w:suppressAutoHyphens/>
        <w:ind w:left="0" w:firstLine="709"/>
        <w:jc w:val="both"/>
        <w:rPr>
          <w:sz w:val="28"/>
          <w:szCs w:val="28"/>
        </w:rPr>
      </w:pPr>
      <w:r>
        <w:rPr>
          <w:sz w:val="28"/>
          <w:szCs w:val="28"/>
        </w:rPr>
        <w:t>В целях профилактики нарушений требований трудового законодательства обеспечить внедрение в организациях методики добровольного внутреннего самоконтроля с использованием сервиса самопроверок «Электронный инспектор».</w:t>
      </w:r>
    </w:p>
    <w:p w:rsidR="00E65DC6" w:rsidRDefault="00E65DC6" w:rsidP="00E65DC6">
      <w:pPr>
        <w:numPr>
          <w:ilvl w:val="0"/>
          <w:numId w:val="12"/>
        </w:numPr>
        <w:suppressAutoHyphens/>
        <w:ind w:left="0" w:firstLine="709"/>
        <w:jc w:val="both"/>
        <w:rPr>
          <w:sz w:val="28"/>
          <w:szCs w:val="28"/>
        </w:rPr>
      </w:pPr>
      <w:r>
        <w:rPr>
          <w:sz w:val="28"/>
          <w:szCs w:val="28"/>
        </w:rPr>
        <w:t>Директора МКУ «Центр культуры и искусства» заслушать в 4 квартале текущего года по устранению нарушений по охране труда.</w:t>
      </w:r>
    </w:p>
    <w:p w:rsidR="00E65DC6" w:rsidRDefault="00E65DC6" w:rsidP="00E65DC6">
      <w:pPr>
        <w:numPr>
          <w:ilvl w:val="0"/>
          <w:numId w:val="12"/>
        </w:numPr>
        <w:suppressAutoHyphens/>
        <w:ind w:left="0" w:firstLine="709"/>
        <w:jc w:val="both"/>
        <w:rPr>
          <w:sz w:val="28"/>
          <w:szCs w:val="28"/>
        </w:rPr>
      </w:pPr>
      <w:r>
        <w:rPr>
          <w:sz w:val="28"/>
          <w:szCs w:val="28"/>
        </w:rPr>
        <w:lastRenderedPageBreak/>
        <w:t>Руководителям организаций  ежегодно активно использовать 20 (30)%  суммы от страховых взносов на социальное страхование в целях финансового обеспечения мероприятий по профилактике производственного травматизма.</w:t>
      </w:r>
    </w:p>
    <w:p w:rsidR="00E65DC6" w:rsidRDefault="00E65DC6" w:rsidP="00E65DC6">
      <w:pPr>
        <w:numPr>
          <w:ilvl w:val="0"/>
          <w:numId w:val="12"/>
        </w:numPr>
        <w:suppressAutoHyphens/>
        <w:ind w:left="0" w:firstLine="709"/>
        <w:jc w:val="both"/>
        <w:rPr>
          <w:sz w:val="28"/>
          <w:szCs w:val="28"/>
        </w:rPr>
      </w:pPr>
      <w:r>
        <w:rPr>
          <w:sz w:val="28"/>
          <w:szCs w:val="28"/>
        </w:rPr>
        <w:t xml:space="preserve">Контроль за выполнением данного решения возложить </w:t>
      </w:r>
      <w:proofErr w:type="gramStart"/>
      <w:r>
        <w:rPr>
          <w:sz w:val="28"/>
          <w:szCs w:val="28"/>
        </w:rPr>
        <w:t>КУ РА</w:t>
      </w:r>
      <w:proofErr w:type="gramEnd"/>
      <w:r>
        <w:rPr>
          <w:sz w:val="28"/>
          <w:szCs w:val="28"/>
        </w:rPr>
        <w:t xml:space="preserve"> «УСПН </w:t>
      </w:r>
      <w:proofErr w:type="spellStart"/>
      <w:r>
        <w:rPr>
          <w:sz w:val="28"/>
          <w:szCs w:val="28"/>
        </w:rPr>
        <w:t>Кош-Агачского</w:t>
      </w:r>
      <w:proofErr w:type="spellEnd"/>
      <w:r>
        <w:rPr>
          <w:sz w:val="28"/>
          <w:szCs w:val="28"/>
        </w:rPr>
        <w:t xml:space="preserve"> района». </w:t>
      </w:r>
    </w:p>
    <w:p w:rsidR="00DC375E" w:rsidRDefault="00DC375E" w:rsidP="00DC375E">
      <w:pPr>
        <w:suppressAutoHyphens/>
        <w:ind w:left="709"/>
        <w:jc w:val="both"/>
        <w:rPr>
          <w:sz w:val="28"/>
          <w:szCs w:val="28"/>
        </w:rPr>
      </w:pPr>
    </w:p>
    <w:p w:rsidR="00DC375E" w:rsidRDefault="00DC375E" w:rsidP="00DC375E">
      <w:pPr>
        <w:jc w:val="both"/>
        <w:rPr>
          <w:b/>
          <w:sz w:val="28"/>
          <w:szCs w:val="28"/>
        </w:rPr>
      </w:pPr>
      <w:r>
        <w:rPr>
          <w:b/>
          <w:sz w:val="28"/>
          <w:szCs w:val="28"/>
        </w:rPr>
        <w:t xml:space="preserve">         </w:t>
      </w:r>
      <w:r w:rsidRPr="00DC375E">
        <w:rPr>
          <w:b/>
          <w:sz w:val="28"/>
          <w:szCs w:val="28"/>
        </w:rPr>
        <w:t xml:space="preserve">Перечень основных вопросов, рассмотренных Комиссией </w:t>
      </w:r>
      <w:r>
        <w:rPr>
          <w:b/>
          <w:sz w:val="28"/>
          <w:szCs w:val="28"/>
        </w:rPr>
        <w:t xml:space="preserve"> 29.09</w:t>
      </w:r>
      <w:r w:rsidRPr="00DC375E">
        <w:rPr>
          <w:b/>
          <w:sz w:val="28"/>
          <w:szCs w:val="28"/>
        </w:rPr>
        <w:t>.2025г. в соответствии с планом работы:</w:t>
      </w:r>
    </w:p>
    <w:p w:rsidR="00FF4ACF" w:rsidRDefault="00FF4ACF" w:rsidP="00FF4ACF">
      <w:pPr>
        <w:pStyle w:val="a4"/>
        <w:numPr>
          <w:ilvl w:val="0"/>
          <w:numId w:val="14"/>
        </w:numPr>
        <w:ind w:left="0" w:firstLine="705"/>
        <w:jc w:val="both"/>
        <w:rPr>
          <w:sz w:val="28"/>
          <w:szCs w:val="28"/>
        </w:rPr>
      </w:pPr>
      <w:r>
        <w:rPr>
          <w:sz w:val="28"/>
          <w:szCs w:val="28"/>
        </w:rPr>
        <w:t>Правила выполнения условий квотирования работодателем для приема на работу инвалидов при оформлении трудовых отношений.</w:t>
      </w:r>
    </w:p>
    <w:p w:rsidR="00FF4ACF" w:rsidRDefault="00FF4ACF" w:rsidP="00FF4ACF">
      <w:pPr>
        <w:pStyle w:val="a4"/>
        <w:numPr>
          <w:ilvl w:val="0"/>
          <w:numId w:val="14"/>
        </w:numPr>
        <w:ind w:left="0" w:firstLine="705"/>
        <w:jc w:val="both"/>
        <w:rPr>
          <w:sz w:val="28"/>
          <w:szCs w:val="28"/>
        </w:rPr>
      </w:pPr>
      <w:r>
        <w:rPr>
          <w:sz w:val="28"/>
          <w:szCs w:val="28"/>
        </w:rPr>
        <w:t>Об организации охраны труда и соблюдении требований законодательных и иных нормативных правовых актов, содержащих нормы трудового права в БУЗ РА «</w:t>
      </w:r>
      <w:proofErr w:type="spellStart"/>
      <w:r>
        <w:rPr>
          <w:sz w:val="28"/>
          <w:szCs w:val="28"/>
        </w:rPr>
        <w:t>Кош-Агачская</w:t>
      </w:r>
      <w:proofErr w:type="spellEnd"/>
      <w:r>
        <w:rPr>
          <w:sz w:val="28"/>
          <w:szCs w:val="28"/>
        </w:rPr>
        <w:t xml:space="preserve"> районная больница». </w:t>
      </w:r>
    </w:p>
    <w:p w:rsidR="00FF4ACF" w:rsidRDefault="00FF4ACF" w:rsidP="00FF4ACF">
      <w:pPr>
        <w:pStyle w:val="a4"/>
        <w:ind w:left="705"/>
        <w:jc w:val="both"/>
        <w:rPr>
          <w:sz w:val="28"/>
          <w:szCs w:val="28"/>
        </w:rPr>
      </w:pPr>
      <w:r>
        <w:rPr>
          <w:sz w:val="28"/>
          <w:szCs w:val="28"/>
        </w:rPr>
        <w:t>По рассмотренным вопросам было принято два решения.</w:t>
      </w:r>
    </w:p>
    <w:p w:rsidR="00FF4ACF" w:rsidRDefault="00FF4ACF" w:rsidP="00FF4ACF">
      <w:pPr>
        <w:pStyle w:val="a4"/>
        <w:ind w:left="705"/>
        <w:jc w:val="both"/>
        <w:rPr>
          <w:sz w:val="28"/>
          <w:szCs w:val="28"/>
        </w:rPr>
      </w:pPr>
    </w:p>
    <w:p w:rsidR="00FF4ACF" w:rsidRDefault="00FF4ACF" w:rsidP="00FF4ACF">
      <w:pPr>
        <w:pStyle w:val="a4"/>
        <w:numPr>
          <w:ilvl w:val="0"/>
          <w:numId w:val="15"/>
        </w:numPr>
        <w:jc w:val="both"/>
        <w:rPr>
          <w:sz w:val="28"/>
          <w:szCs w:val="28"/>
        </w:rPr>
      </w:pPr>
      <w:r>
        <w:rPr>
          <w:sz w:val="28"/>
          <w:szCs w:val="28"/>
        </w:rPr>
        <w:t>Информацию принять к сведению.</w:t>
      </w:r>
    </w:p>
    <w:p w:rsidR="00E1497A" w:rsidRDefault="00E1497A" w:rsidP="00E1497A">
      <w:pPr>
        <w:pStyle w:val="a3"/>
        <w:numPr>
          <w:ilvl w:val="0"/>
          <w:numId w:val="15"/>
        </w:numPr>
        <w:ind w:left="0" w:firstLine="705"/>
        <w:jc w:val="both"/>
        <w:rPr>
          <w:rFonts w:ascii="Times New Roman" w:hAnsi="Times New Roman"/>
          <w:sz w:val="28"/>
          <w:szCs w:val="28"/>
        </w:rPr>
      </w:pPr>
      <w:r>
        <w:rPr>
          <w:rFonts w:ascii="Times New Roman" w:hAnsi="Times New Roman"/>
          <w:sz w:val="28"/>
          <w:szCs w:val="28"/>
        </w:rPr>
        <w:t>Управлению образования Администрации МО «</w:t>
      </w:r>
      <w:proofErr w:type="spellStart"/>
      <w:r>
        <w:rPr>
          <w:rFonts w:ascii="Times New Roman" w:hAnsi="Times New Roman"/>
          <w:sz w:val="28"/>
          <w:szCs w:val="28"/>
        </w:rPr>
        <w:t>Кош-Агачский</w:t>
      </w:r>
      <w:proofErr w:type="spellEnd"/>
      <w:r>
        <w:rPr>
          <w:rFonts w:ascii="Times New Roman" w:hAnsi="Times New Roman"/>
          <w:sz w:val="28"/>
          <w:szCs w:val="28"/>
        </w:rPr>
        <w:t xml:space="preserve"> район» взять на контроль МКОУ «</w:t>
      </w:r>
      <w:proofErr w:type="spellStart"/>
      <w:r>
        <w:rPr>
          <w:rFonts w:ascii="Times New Roman" w:hAnsi="Times New Roman"/>
          <w:sz w:val="28"/>
          <w:szCs w:val="28"/>
        </w:rPr>
        <w:t>Ортолыкскую</w:t>
      </w:r>
      <w:proofErr w:type="spellEnd"/>
      <w:r>
        <w:rPr>
          <w:rFonts w:ascii="Times New Roman" w:hAnsi="Times New Roman"/>
          <w:sz w:val="28"/>
          <w:szCs w:val="28"/>
        </w:rPr>
        <w:t xml:space="preserve"> СОШ» за не соблюдение квоты рабочих мест инвалидов.</w:t>
      </w:r>
    </w:p>
    <w:p w:rsidR="00E1497A" w:rsidRDefault="00E1497A" w:rsidP="00E1497A">
      <w:pPr>
        <w:numPr>
          <w:ilvl w:val="0"/>
          <w:numId w:val="15"/>
        </w:numPr>
        <w:suppressAutoHyphens/>
        <w:ind w:left="0" w:firstLine="705"/>
        <w:jc w:val="both"/>
        <w:rPr>
          <w:sz w:val="28"/>
          <w:szCs w:val="28"/>
        </w:rPr>
      </w:pPr>
      <w:r>
        <w:rPr>
          <w:sz w:val="28"/>
          <w:szCs w:val="28"/>
        </w:rPr>
        <w:t xml:space="preserve">Контроль за выполнением данного решения возложить </w:t>
      </w:r>
      <w:proofErr w:type="gramStart"/>
      <w:r>
        <w:rPr>
          <w:sz w:val="28"/>
          <w:szCs w:val="28"/>
        </w:rPr>
        <w:t>КУ РА</w:t>
      </w:r>
      <w:proofErr w:type="gramEnd"/>
      <w:r>
        <w:rPr>
          <w:sz w:val="28"/>
          <w:szCs w:val="28"/>
        </w:rPr>
        <w:t xml:space="preserve"> «УСПН </w:t>
      </w:r>
      <w:proofErr w:type="spellStart"/>
      <w:r>
        <w:rPr>
          <w:sz w:val="28"/>
          <w:szCs w:val="28"/>
        </w:rPr>
        <w:t>Кош-Агачского</w:t>
      </w:r>
      <w:proofErr w:type="spellEnd"/>
      <w:r>
        <w:rPr>
          <w:sz w:val="28"/>
          <w:szCs w:val="28"/>
        </w:rPr>
        <w:t xml:space="preserve"> района». </w:t>
      </w:r>
    </w:p>
    <w:p w:rsidR="00FF4ACF" w:rsidRDefault="00FF4ACF" w:rsidP="00E1497A">
      <w:pPr>
        <w:pStyle w:val="a4"/>
        <w:ind w:left="1065"/>
        <w:jc w:val="both"/>
        <w:rPr>
          <w:sz w:val="28"/>
          <w:szCs w:val="28"/>
        </w:rPr>
      </w:pPr>
    </w:p>
    <w:p w:rsidR="00E1497A" w:rsidRDefault="00E1497A" w:rsidP="00E1497A">
      <w:pPr>
        <w:numPr>
          <w:ilvl w:val="0"/>
          <w:numId w:val="13"/>
        </w:numPr>
        <w:suppressAutoHyphens/>
        <w:ind w:left="0" w:firstLine="705"/>
        <w:jc w:val="both"/>
        <w:rPr>
          <w:sz w:val="28"/>
          <w:szCs w:val="28"/>
        </w:rPr>
      </w:pPr>
      <w:r>
        <w:rPr>
          <w:sz w:val="28"/>
          <w:szCs w:val="28"/>
        </w:rPr>
        <w:t xml:space="preserve">Информацию  принять к сведению. </w:t>
      </w:r>
    </w:p>
    <w:p w:rsidR="00E1497A" w:rsidRDefault="00E1497A" w:rsidP="00E1497A">
      <w:pPr>
        <w:pStyle w:val="a3"/>
        <w:numPr>
          <w:ilvl w:val="0"/>
          <w:numId w:val="13"/>
        </w:numPr>
        <w:ind w:left="0" w:firstLine="705"/>
        <w:jc w:val="both"/>
        <w:rPr>
          <w:rFonts w:ascii="Times New Roman" w:hAnsi="Times New Roman"/>
          <w:sz w:val="28"/>
          <w:szCs w:val="28"/>
        </w:rPr>
      </w:pPr>
      <w:r>
        <w:rPr>
          <w:rFonts w:ascii="Times New Roman" w:hAnsi="Times New Roman"/>
          <w:sz w:val="28"/>
          <w:szCs w:val="28"/>
        </w:rPr>
        <w:t>В связи с неявкой на заседание комиссии главного врача БУЗ РА «</w:t>
      </w:r>
      <w:proofErr w:type="spellStart"/>
      <w:r>
        <w:rPr>
          <w:rFonts w:ascii="Times New Roman" w:hAnsi="Times New Roman"/>
          <w:sz w:val="28"/>
          <w:szCs w:val="28"/>
        </w:rPr>
        <w:t>Кош-Агачская</w:t>
      </w:r>
      <w:proofErr w:type="spellEnd"/>
      <w:r>
        <w:rPr>
          <w:rFonts w:ascii="Times New Roman" w:hAnsi="Times New Roman"/>
          <w:sz w:val="28"/>
          <w:szCs w:val="28"/>
        </w:rPr>
        <w:t xml:space="preserve"> районная больница» </w:t>
      </w:r>
      <w:proofErr w:type="spellStart"/>
      <w:r>
        <w:rPr>
          <w:rFonts w:ascii="Times New Roman" w:hAnsi="Times New Roman"/>
          <w:sz w:val="28"/>
          <w:szCs w:val="28"/>
        </w:rPr>
        <w:t>Калыбаевой</w:t>
      </w:r>
      <w:proofErr w:type="spellEnd"/>
      <w:r>
        <w:rPr>
          <w:rFonts w:ascii="Times New Roman" w:hAnsi="Times New Roman"/>
          <w:sz w:val="28"/>
          <w:szCs w:val="28"/>
        </w:rPr>
        <w:t xml:space="preserve"> Н.Б. для заслушивания, передать акт проверки от 27.06.2025г. в прокуратуру </w:t>
      </w:r>
      <w:proofErr w:type="spellStart"/>
      <w:r>
        <w:rPr>
          <w:rFonts w:ascii="Times New Roman" w:hAnsi="Times New Roman"/>
          <w:sz w:val="28"/>
          <w:szCs w:val="28"/>
        </w:rPr>
        <w:t>Кош-Агачского</w:t>
      </w:r>
      <w:proofErr w:type="spellEnd"/>
      <w:r>
        <w:rPr>
          <w:rFonts w:ascii="Times New Roman" w:hAnsi="Times New Roman"/>
          <w:sz w:val="28"/>
          <w:szCs w:val="28"/>
        </w:rPr>
        <w:t xml:space="preserve"> района для принятия соответствующих мер.</w:t>
      </w:r>
    </w:p>
    <w:p w:rsidR="00E1497A" w:rsidRDefault="00E1497A" w:rsidP="00E1497A">
      <w:pPr>
        <w:numPr>
          <w:ilvl w:val="0"/>
          <w:numId w:val="13"/>
        </w:numPr>
        <w:suppressAutoHyphens/>
        <w:ind w:left="0" w:firstLine="705"/>
        <w:jc w:val="both"/>
        <w:rPr>
          <w:sz w:val="28"/>
          <w:szCs w:val="28"/>
        </w:rPr>
      </w:pPr>
      <w:r>
        <w:rPr>
          <w:sz w:val="28"/>
          <w:szCs w:val="28"/>
        </w:rPr>
        <w:t xml:space="preserve">Контроль за выполнением данного решения возложить </w:t>
      </w:r>
      <w:proofErr w:type="gramStart"/>
      <w:r>
        <w:rPr>
          <w:sz w:val="28"/>
          <w:szCs w:val="28"/>
        </w:rPr>
        <w:t>КУ РА</w:t>
      </w:r>
      <w:proofErr w:type="gramEnd"/>
      <w:r>
        <w:rPr>
          <w:sz w:val="28"/>
          <w:szCs w:val="28"/>
        </w:rPr>
        <w:t xml:space="preserve"> «УСПН </w:t>
      </w:r>
      <w:proofErr w:type="spellStart"/>
      <w:r>
        <w:rPr>
          <w:sz w:val="28"/>
          <w:szCs w:val="28"/>
        </w:rPr>
        <w:t>Кош-Агачского</w:t>
      </w:r>
      <w:proofErr w:type="spellEnd"/>
      <w:r>
        <w:rPr>
          <w:sz w:val="28"/>
          <w:szCs w:val="28"/>
        </w:rPr>
        <w:t xml:space="preserve"> района». </w:t>
      </w:r>
    </w:p>
    <w:p w:rsidR="0088799F" w:rsidRPr="00C109F8" w:rsidRDefault="0088799F" w:rsidP="0088799F">
      <w:pPr>
        <w:pStyle w:val="a3"/>
        <w:numPr>
          <w:ilvl w:val="0"/>
          <w:numId w:val="6"/>
        </w:numPr>
        <w:ind w:left="0" w:firstLine="705"/>
        <w:jc w:val="both"/>
        <w:rPr>
          <w:rFonts w:ascii="Times New Roman" w:hAnsi="Times New Roman"/>
          <w:sz w:val="28"/>
          <w:szCs w:val="28"/>
        </w:rPr>
      </w:pPr>
      <w:r w:rsidRPr="00C109F8">
        <w:rPr>
          <w:rFonts w:ascii="Times New Roman" w:hAnsi="Times New Roman"/>
          <w:sz w:val="28"/>
          <w:szCs w:val="28"/>
        </w:rPr>
        <w:t>Муниципальная целевая программа улучшения условий и охраны труда в районе отсутствует.</w:t>
      </w:r>
    </w:p>
    <w:p w:rsidR="0088799F" w:rsidRPr="00C109F8" w:rsidRDefault="0088799F" w:rsidP="0088799F">
      <w:pPr>
        <w:jc w:val="both"/>
        <w:rPr>
          <w:sz w:val="28"/>
          <w:szCs w:val="28"/>
        </w:rPr>
      </w:pPr>
      <w:r w:rsidRPr="00C109F8">
        <w:rPr>
          <w:sz w:val="28"/>
          <w:szCs w:val="28"/>
        </w:rPr>
        <w:tab/>
        <w:t xml:space="preserve">     </w:t>
      </w:r>
    </w:p>
    <w:p w:rsidR="0088799F" w:rsidRPr="00C109F8" w:rsidRDefault="0088799F" w:rsidP="0088799F">
      <w:pPr>
        <w:rPr>
          <w:sz w:val="28"/>
          <w:szCs w:val="28"/>
        </w:rPr>
      </w:pPr>
    </w:p>
    <w:p w:rsidR="0088799F" w:rsidRDefault="0088799F" w:rsidP="0088799F">
      <w:pPr>
        <w:rPr>
          <w:sz w:val="28"/>
          <w:szCs w:val="28"/>
        </w:rPr>
      </w:pPr>
    </w:p>
    <w:p w:rsidR="0088799F" w:rsidRDefault="0088799F" w:rsidP="0088799F"/>
    <w:p w:rsidR="0088799F" w:rsidRDefault="0088799F" w:rsidP="0088799F"/>
    <w:p w:rsidR="00815D8C" w:rsidRDefault="00815D8C"/>
    <w:sectPr w:rsidR="00815D8C" w:rsidSect="00421F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10D6B"/>
    <w:multiLevelType w:val="hybridMultilevel"/>
    <w:tmpl w:val="67E8BF68"/>
    <w:lvl w:ilvl="0" w:tplc="82BCDAA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10A3716C"/>
    <w:multiLevelType w:val="hybridMultilevel"/>
    <w:tmpl w:val="E7B0FEC4"/>
    <w:lvl w:ilvl="0" w:tplc="D47E9C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66C51C5"/>
    <w:multiLevelType w:val="hybridMultilevel"/>
    <w:tmpl w:val="750019FA"/>
    <w:lvl w:ilvl="0" w:tplc="3342CB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A893D2D"/>
    <w:multiLevelType w:val="hybridMultilevel"/>
    <w:tmpl w:val="26D4D772"/>
    <w:lvl w:ilvl="0" w:tplc="AE464D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F3156A5"/>
    <w:multiLevelType w:val="hybridMultilevel"/>
    <w:tmpl w:val="937433B2"/>
    <w:lvl w:ilvl="0" w:tplc="2E2A74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71504F9"/>
    <w:multiLevelType w:val="hybridMultilevel"/>
    <w:tmpl w:val="9AB69CE8"/>
    <w:lvl w:ilvl="0" w:tplc="B8A06D9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
    <w:nsid w:val="2DE727A6"/>
    <w:multiLevelType w:val="hybridMultilevel"/>
    <w:tmpl w:val="89389B60"/>
    <w:lvl w:ilvl="0" w:tplc="06123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EB737E"/>
    <w:multiLevelType w:val="hybridMultilevel"/>
    <w:tmpl w:val="979E245E"/>
    <w:lvl w:ilvl="0" w:tplc="AD066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AB63F2"/>
    <w:multiLevelType w:val="hybridMultilevel"/>
    <w:tmpl w:val="8A9C2C7E"/>
    <w:lvl w:ilvl="0" w:tplc="42DEC81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4A056CF5"/>
    <w:multiLevelType w:val="hybridMultilevel"/>
    <w:tmpl w:val="AEC2CA3E"/>
    <w:lvl w:ilvl="0" w:tplc="CA8CD388">
      <w:start w:val="1"/>
      <w:numFmt w:val="decimal"/>
      <w:lvlText w:val="%1."/>
      <w:lvlJc w:val="left"/>
      <w:pPr>
        <w:tabs>
          <w:tab w:val="num" w:pos="1710"/>
        </w:tabs>
        <w:ind w:left="1710" w:hanging="10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4BDB4F15"/>
    <w:multiLevelType w:val="hybridMultilevel"/>
    <w:tmpl w:val="487AC9B0"/>
    <w:lvl w:ilvl="0" w:tplc="157A5C8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AB17B0B"/>
    <w:multiLevelType w:val="hybridMultilevel"/>
    <w:tmpl w:val="307A2D9C"/>
    <w:lvl w:ilvl="0" w:tplc="38C401C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481580F"/>
    <w:multiLevelType w:val="hybridMultilevel"/>
    <w:tmpl w:val="C6B82C14"/>
    <w:lvl w:ilvl="0" w:tplc="80245D5E">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76A86D98"/>
    <w:multiLevelType w:val="hybridMultilevel"/>
    <w:tmpl w:val="8828E73A"/>
    <w:lvl w:ilvl="0" w:tplc="DB18E9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7C0B182D"/>
    <w:multiLevelType w:val="hybridMultilevel"/>
    <w:tmpl w:val="BAF02722"/>
    <w:lvl w:ilvl="0" w:tplc="CB700C1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4"/>
  </w:num>
  <w:num w:numId="2">
    <w:abstractNumId w:val="9"/>
  </w:num>
  <w:num w:numId="3">
    <w:abstractNumId w:val="5"/>
  </w:num>
  <w:num w:numId="4">
    <w:abstractNumId w:val="2"/>
  </w:num>
  <w:num w:numId="5">
    <w:abstractNumId w:val="1"/>
  </w:num>
  <w:num w:numId="6">
    <w:abstractNumId w:val="12"/>
  </w:num>
  <w:num w:numId="7">
    <w:abstractNumId w:val="8"/>
  </w:num>
  <w:num w:numId="8">
    <w:abstractNumId w:val="0"/>
  </w:num>
  <w:num w:numId="9">
    <w:abstractNumId w:val="10"/>
  </w:num>
  <w:num w:numId="10">
    <w:abstractNumId w:val="11"/>
  </w:num>
  <w:num w:numId="11">
    <w:abstractNumId w:val="7"/>
  </w:num>
  <w:num w:numId="12">
    <w:abstractNumId w:val="6"/>
  </w:num>
  <w:num w:numId="13">
    <w:abstractNumId w:val="4"/>
  </w:num>
  <w:num w:numId="14">
    <w:abstractNumId w:val="3"/>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8799F"/>
    <w:rsid w:val="000014D5"/>
    <w:rsid w:val="0001374E"/>
    <w:rsid w:val="000275AE"/>
    <w:rsid w:val="001B38CC"/>
    <w:rsid w:val="001E326A"/>
    <w:rsid w:val="00370FE6"/>
    <w:rsid w:val="003B199F"/>
    <w:rsid w:val="003C7E30"/>
    <w:rsid w:val="003E11D1"/>
    <w:rsid w:val="00531FF4"/>
    <w:rsid w:val="00541E2C"/>
    <w:rsid w:val="00815D8C"/>
    <w:rsid w:val="0088799F"/>
    <w:rsid w:val="009122F0"/>
    <w:rsid w:val="00951368"/>
    <w:rsid w:val="009D72B9"/>
    <w:rsid w:val="00A052C1"/>
    <w:rsid w:val="00A33D03"/>
    <w:rsid w:val="00A56B7A"/>
    <w:rsid w:val="00BD2FD6"/>
    <w:rsid w:val="00C109F8"/>
    <w:rsid w:val="00C35FFF"/>
    <w:rsid w:val="00CB7710"/>
    <w:rsid w:val="00DB7E0E"/>
    <w:rsid w:val="00DC375E"/>
    <w:rsid w:val="00E1497A"/>
    <w:rsid w:val="00E31A6B"/>
    <w:rsid w:val="00E65DC6"/>
    <w:rsid w:val="00EF5BBE"/>
    <w:rsid w:val="00F05175"/>
    <w:rsid w:val="00F94AF8"/>
    <w:rsid w:val="00FF4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799F"/>
    <w:pPr>
      <w:spacing w:after="0" w:line="240" w:lineRule="auto"/>
    </w:pPr>
    <w:rPr>
      <w:rFonts w:ascii="Calibri" w:eastAsia="Calibri" w:hAnsi="Calibri" w:cs="Times New Roman"/>
    </w:rPr>
  </w:style>
  <w:style w:type="paragraph" w:styleId="a4">
    <w:name w:val="List Paragraph"/>
    <w:basedOn w:val="a"/>
    <w:uiPriority w:val="34"/>
    <w:qFormat/>
    <w:rsid w:val="008879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10</Pages>
  <Words>3541</Words>
  <Characters>20188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29</cp:revision>
  <dcterms:created xsi:type="dcterms:W3CDTF">2025-10-09T08:11:00Z</dcterms:created>
  <dcterms:modified xsi:type="dcterms:W3CDTF">2025-10-17T03:58:00Z</dcterms:modified>
</cp:coreProperties>
</file>